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6179" w14:textId="77777777" w:rsidR="00B4244E" w:rsidRDefault="00A551AC">
      <w:r>
        <w:rPr>
          <w:noProof/>
        </w:rPr>
        <w:drawing>
          <wp:inline distT="0" distB="0" distL="0" distR="0" wp14:anchorId="6F6B1EDE" wp14:editId="64BBE4D6">
            <wp:extent cx="6618605" cy="9442450"/>
            <wp:effectExtent l="38100" t="0" r="48895"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B4244E" w:rsidSect="00D9357B">
      <w:headerReference w:type="default" r:id="rId12"/>
      <w:pgSz w:w="11910" w:h="16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EEED" w14:textId="77777777" w:rsidR="00D9357B" w:rsidRDefault="00D9357B" w:rsidP="00D9357B">
      <w:pPr>
        <w:spacing w:after="0" w:line="240" w:lineRule="auto"/>
      </w:pPr>
      <w:r>
        <w:separator/>
      </w:r>
    </w:p>
  </w:endnote>
  <w:endnote w:type="continuationSeparator" w:id="0">
    <w:p w14:paraId="46294994" w14:textId="77777777" w:rsidR="00D9357B" w:rsidRDefault="00D9357B" w:rsidP="00D9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A2E0" w14:textId="77777777" w:rsidR="00D9357B" w:rsidRDefault="00D9357B" w:rsidP="00D9357B">
      <w:pPr>
        <w:spacing w:after="0" w:line="240" w:lineRule="auto"/>
      </w:pPr>
      <w:r>
        <w:separator/>
      </w:r>
    </w:p>
  </w:footnote>
  <w:footnote w:type="continuationSeparator" w:id="0">
    <w:p w14:paraId="64D78B71" w14:textId="77777777" w:rsidR="00D9357B" w:rsidRDefault="00D9357B" w:rsidP="00D9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B4F" w14:textId="77777777" w:rsidR="00D9357B" w:rsidRDefault="00D9357B">
    <w:pPr>
      <w:pStyle w:val="Sidehoved"/>
      <w:rPr>
        <w:b/>
        <w:u w:val="single"/>
      </w:rPr>
    </w:pPr>
    <w:r w:rsidRPr="00D9357B">
      <w:rPr>
        <w:b/>
        <w:u w:val="single"/>
      </w:rPr>
      <w:t>Studieområdet</w:t>
    </w:r>
    <w:r w:rsidRPr="00D9357B">
      <w:rPr>
        <w:b/>
        <w:u w:val="single"/>
      </w:rPr>
      <w:tab/>
    </w:r>
    <w:r w:rsidRPr="00D9357B">
      <w:rPr>
        <w:b/>
        <w:u w:val="single"/>
      </w:rPr>
      <w:tab/>
    </w:r>
    <w:r>
      <w:rPr>
        <w:b/>
        <w:u w:val="single"/>
      </w:rPr>
      <w:t xml:space="preserve">           </w:t>
    </w:r>
    <w:r w:rsidRPr="00D9357B">
      <w:rPr>
        <w:b/>
        <w:u w:val="single"/>
      </w:rPr>
      <w:t xml:space="preserve">Oversigt over den 3-årige progression frem mod </w:t>
    </w:r>
    <w:proofErr w:type="spellStart"/>
    <w:r w:rsidRPr="00D9357B">
      <w:rPr>
        <w:b/>
        <w:u w:val="single"/>
      </w:rPr>
      <w:t>SOP’en</w:t>
    </w:r>
    <w:proofErr w:type="spellEnd"/>
  </w:p>
  <w:p w14:paraId="3662EADC" w14:textId="77777777" w:rsidR="00D9357B" w:rsidRPr="00D9357B" w:rsidRDefault="00D9357B">
    <w:pPr>
      <w:pStyle w:val="Sidehoved"/>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70E4"/>
    <w:multiLevelType w:val="hybridMultilevel"/>
    <w:tmpl w:val="529A62B0"/>
    <w:lvl w:ilvl="0" w:tplc="6D862CC2">
      <w:start w:val="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8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AC"/>
    <w:rsid w:val="001007DD"/>
    <w:rsid w:val="00216F2E"/>
    <w:rsid w:val="002A3699"/>
    <w:rsid w:val="005A32AD"/>
    <w:rsid w:val="005E6080"/>
    <w:rsid w:val="00797C9C"/>
    <w:rsid w:val="008434A5"/>
    <w:rsid w:val="008F637C"/>
    <w:rsid w:val="009C03B9"/>
    <w:rsid w:val="00A551AC"/>
    <w:rsid w:val="00AA1343"/>
    <w:rsid w:val="00B4244E"/>
    <w:rsid w:val="00D752E1"/>
    <w:rsid w:val="00D9357B"/>
    <w:rsid w:val="00DA0D29"/>
    <w:rsid w:val="00DC44A7"/>
    <w:rsid w:val="00E40D8E"/>
    <w:rsid w:val="00EE3089"/>
    <w:rsid w:val="00F077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4285"/>
  <w15:chartTrackingRefBased/>
  <w15:docId w15:val="{9BC010DF-802D-4FB7-B9B5-07C0477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51AC"/>
    <w:pPr>
      <w:ind w:left="720"/>
      <w:contextualSpacing/>
    </w:pPr>
  </w:style>
  <w:style w:type="paragraph" w:styleId="Markeringsbobletekst">
    <w:name w:val="Balloon Text"/>
    <w:basedOn w:val="Normal"/>
    <w:link w:val="MarkeringsbobletekstTegn"/>
    <w:uiPriority w:val="99"/>
    <w:semiHidden/>
    <w:unhideWhenUsed/>
    <w:rsid w:val="00A551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51AC"/>
    <w:rPr>
      <w:rFonts w:ascii="Segoe UI" w:hAnsi="Segoe UI" w:cs="Segoe UI"/>
      <w:sz w:val="18"/>
      <w:szCs w:val="18"/>
    </w:rPr>
  </w:style>
  <w:style w:type="paragraph" w:styleId="Sidehoved">
    <w:name w:val="header"/>
    <w:basedOn w:val="Normal"/>
    <w:link w:val="SidehovedTegn"/>
    <w:uiPriority w:val="99"/>
    <w:unhideWhenUsed/>
    <w:rsid w:val="00D935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357B"/>
  </w:style>
  <w:style w:type="paragraph" w:styleId="Sidefod">
    <w:name w:val="footer"/>
    <w:basedOn w:val="Normal"/>
    <w:link w:val="SidefodTegn"/>
    <w:uiPriority w:val="99"/>
    <w:unhideWhenUsed/>
    <w:rsid w:val="00D935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DAF86-B7AF-4482-BF3F-2E66631E8765}"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da-DK"/>
        </a:p>
      </dgm:t>
    </dgm:pt>
    <dgm:pt modelId="{8F355D63-4E37-460D-88F5-C78C826DD383}">
      <dgm:prSet phldrT="[Tekst]"/>
      <dgm:spPr/>
      <dgm:t>
        <a:bodyPr/>
        <a:lstStyle/>
        <a:p>
          <a:r>
            <a:rPr lang="da-DK"/>
            <a:t>SO1</a:t>
          </a:r>
        </a:p>
        <a:p>
          <a:r>
            <a:rPr lang="da-DK"/>
            <a:t>(2. semester)</a:t>
          </a:r>
        </a:p>
      </dgm:t>
    </dgm:pt>
    <dgm:pt modelId="{FF4A00A6-2810-4DAE-AF7E-731968F73B66}" type="parTrans" cxnId="{926912DC-FF91-4241-93C2-DB62BA2CB508}">
      <dgm:prSet/>
      <dgm:spPr/>
      <dgm:t>
        <a:bodyPr/>
        <a:lstStyle/>
        <a:p>
          <a:endParaRPr lang="da-DK"/>
        </a:p>
      </dgm:t>
    </dgm:pt>
    <dgm:pt modelId="{05B59EC5-7AD5-4995-B5F6-D2378AF3C21E}" type="sibTrans" cxnId="{926912DC-FF91-4241-93C2-DB62BA2CB508}">
      <dgm:prSet/>
      <dgm:spPr/>
      <dgm:t>
        <a:bodyPr/>
        <a:lstStyle/>
        <a:p>
          <a:endParaRPr lang="da-DK"/>
        </a:p>
      </dgm:t>
    </dgm:pt>
    <dgm:pt modelId="{01B9CDCB-8D45-4B3C-8717-644EC9E13B85}">
      <dgm:prSet phldrT="[Tekst]" custT="1"/>
      <dgm:spPr/>
      <dgm:t>
        <a:bodyPr/>
        <a:lstStyle/>
        <a:p>
          <a:r>
            <a:rPr lang="da-DK" sz="850" b="1"/>
            <a:t>Sprog og karriere </a:t>
          </a:r>
          <a:r>
            <a:rPr lang="da-DK" sz="850"/>
            <a:t>- case: internationale virksomheder </a:t>
          </a:r>
        </a:p>
      </dgm:t>
    </dgm:pt>
    <dgm:pt modelId="{6837E74A-1428-418D-923E-2C75B1D0FA98}" type="parTrans" cxnId="{D736EFA9-3A04-45ED-A878-25D7558CCE86}">
      <dgm:prSet/>
      <dgm:spPr/>
      <dgm:t>
        <a:bodyPr/>
        <a:lstStyle/>
        <a:p>
          <a:endParaRPr lang="da-DK"/>
        </a:p>
      </dgm:t>
    </dgm:pt>
    <dgm:pt modelId="{BA2B8A04-665D-4CCF-BA2D-1409F4CE2918}" type="sibTrans" cxnId="{D736EFA9-3A04-45ED-A878-25D7558CCE86}">
      <dgm:prSet/>
      <dgm:spPr/>
      <dgm:t>
        <a:bodyPr/>
        <a:lstStyle/>
        <a:p>
          <a:endParaRPr lang="da-DK"/>
        </a:p>
      </dgm:t>
    </dgm:pt>
    <dgm:pt modelId="{98F58138-25FB-4C1B-AE1A-6C054C337F98}">
      <dgm:prSet phldrT="[Tekst]" custT="1"/>
      <dgm:spPr/>
      <dgm:t>
        <a:bodyPr/>
        <a:lstStyle/>
        <a:p>
          <a:r>
            <a:rPr lang="da-DK" sz="850"/>
            <a:t>Fag og omfang: dansk, engelsk og 2. fremmedsprog, 40+6 timer</a:t>
          </a:r>
        </a:p>
      </dgm:t>
    </dgm:pt>
    <dgm:pt modelId="{74F07DAF-1803-462D-AA98-AD9C53293096}" type="parTrans" cxnId="{9641B380-1F5B-467E-B99F-BF646D861592}">
      <dgm:prSet/>
      <dgm:spPr/>
      <dgm:t>
        <a:bodyPr/>
        <a:lstStyle/>
        <a:p>
          <a:endParaRPr lang="da-DK"/>
        </a:p>
      </dgm:t>
    </dgm:pt>
    <dgm:pt modelId="{35E9B453-2321-4C4E-90E8-0D81BDD654BC}" type="sibTrans" cxnId="{9641B380-1F5B-467E-B99F-BF646D861592}">
      <dgm:prSet/>
      <dgm:spPr/>
      <dgm:t>
        <a:bodyPr/>
        <a:lstStyle/>
        <a:p>
          <a:endParaRPr lang="da-DK"/>
        </a:p>
      </dgm:t>
    </dgm:pt>
    <dgm:pt modelId="{7A4F8601-ACA0-4CD0-8B5A-08B629CAE832}">
      <dgm:prSet phldrT="[Tekst]"/>
      <dgm:spPr/>
      <dgm:t>
        <a:bodyPr/>
        <a:lstStyle/>
        <a:p>
          <a:r>
            <a:rPr lang="da-DK"/>
            <a:t>SO2</a:t>
          </a:r>
        </a:p>
        <a:p>
          <a:r>
            <a:rPr lang="da-DK"/>
            <a:t> (3.semester)</a:t>
          </a:r>
        </a:p>
      </dgm:t>
    </dgm:pt>
    <dgm:pt modelId="{B9757D9D-6077-40DD-804E-DE04F46D62CC}" type="parTrans" cxnId="{94DE3BD7-71F4-497A-A7BB-58F74DD193A5}">
      <dgm:prSet/>
      <dgm:spPr/>
      <dgm:t>
        <a:bodyPr/>
        <a:lstStyle/>
        <a:p>
          <a:endParaRPr lang="da-DK"/>
        </a:p>
      </dgm:t>
    </dgm:pt>
    <dgm:pt modelId="{2B4A3FAC-D082-44E2-AD31-5F4C57ABFDF4}" type="sibTrans" cxnId="{94DE3BD7-71F4-497A-A7BB-58F74DD193A5}">
      <dgm:prSet/>
      <dgm:spPr/>
      <dgm:t>
        <a:bodyPr/>
        <a:lstStyle/>
        <a:p>
          <a:endParaRPr lang="da-DK"/>
        </a:p>
      </dgm:t>
    </dgm:pt>
    <dgm:pt modelId="{7CB7E531-EA62-47B8-9650-93F6EF97FD09}">
      <dgm:prSet phldrT="[Tekst]" custT="1"/>
      <dgm:spPr/>
      <dgm:t>
        <a:bodyPr/>
        <a:lstStyle/>
        <a:p>
          <a:r>
            <a:rPr lang="da-DK" sz="850" b="1"/>
            <a:t>Bæredygtighed</a:t>
          </a:r>
          <a:r>
            <a:rPr lang="da-DK" sz="850"/>
            <a:t> - klima og konkurrenceevne</a:t>
          </a:r>
        </a:p>
      </dgm:t>
    </dgm:pt>
    <dgm:pt modelId="{26C6CB99-59C5-42CD-9250-B49A7412358B}" type="parTrans" cxnId="{AE1B3F8B-8FFD-4E84-8434-931CF8CDD18F}">
      <dgm:prSet/>
      <dgm:spPr/>
      <dgm:t>
        <a:bodyPr/>
        <a:lstStyle/>
        <a:p>
          <a:endParaRPr lang="da-DK"/>
        </a:p>
      </dgm:t>
    </dgm:pt>
    <dgm:pt modelId="{ED5EEB97-577F-48FF-A2FE-701B29021533}" type="sibTrans" cxnId="{AE1B3F8B-8FFD-4E84-8434-931CF8CDD18F}">
      <dgm:prSet/>
      <dgm:spPr/>
      <dgm:t>
        <a:bodyPr/>
        <a:lstStyle/>
        <a:p>
          <a:endParaRPr lang="da-DK"/>
        </a:p>
      </dgm:t>
    </dgm:pt>
    <dgm:pt modelId="{CEC040FD-3A07-4785-A879-38A8EDBFE8A1}">
      <dgm:prSet phldrT="[Tekst]" custT="1"/>
      <dgm:spPr/>
      <dgm:t>
        <a:bodyPr/>
        <a:lstStyle/>
        <a:p>
          <a:r>
            <a:rPr lang="da-DK" sz="850"/>
            <a:t>Metoder: Tekstanalyse, reklameanalyse, analyse af brandingstrategier og CSR/ESG</a:t>
          </a:r>
        </a:p>
      </dgm:t>
    </dgm:pt>
    <dgm:pt modelId="{083DE3F1-D704-467E-B6FA-30EDC28749A3}" type="parTrans" cxnId="{FD044C30-BA78-4D5F-99CF-4228FFAD2073}">
      <dgm:prSet/>
      <dgm:spPr/>
      <dgm:t>
        <a:bodyPr/>
        <a:lstStyle/>
        <a:p>
          <a:endParaRPr lang="da-DK"/>
        </a:p>
      </dgm:t>
    </dgm:pt>
    <dgm:pt modelId="{D32DC792-4E5B-4E69-9E0A-D6733D978C6C}" type="sibTrans" cxnId="{FD044C30-BA78-4D5F-99CF-4228FFAD2073}">
      <dgm:prSet/>
      <dgm:spPr/>
      <dgm:t>
        <a:bodyPr/>
        <a:lstStyle/>
        <a:p>
          <a:endParaRPr lang="da-DK"/>
        </a:p>
      </dgm:t>
    </dgm:pt>
    <dgm:pt modelId="{413FFDFB-C3D0-4480-940A-493CFA5FAF2A}">
      <dgm:prSet phldrT="[Tekst]" custT="1"/>
      <dgm:spPr/>
      <dgm:t>
        <a:bodyPr/>
        <a:lstStyle/>
        <a:p>
          <a:r>
            <a:rPr lang="da-DK" sz="850"/>
            <a:t>Metoder: kommunikationsmodeller, diskurs-, retorik- og argumentationsanalyse, pitching og case-arbejde</a:t>
          </a:r>
        </a:p>
      </dgm:t>
    </dgm:pt>
    <dgm:pt modelId="{FE18726E-0BCB-4C29-B847-364E704F0758}" type="parTrans" cxnId="{90E59C61-54C7-485E-A707-BFB924234B79}">
      <dgm:prSet/>
      <dgm:spPr/>
      <dgm:t>
        <a:bodyPr/>
        <a:lstStyle/>
        <a:p>
          <a:endParaRPr lang="da-DK"/>
        </a:p>
      </dgm:t>
    </dgm:pt>
    <dgm:pt modelId="{CEC0C50C-CAF2-4AD8-98B6-C1A1475344F4}" type="sibTrans" cxnId="{90E59C61-54C7-485E-A707-BFB924234B79}">
      <dgm:prSet/>
      <dgm:spPr/>
      <dgm:t>
        <a:bodyPr/>
        <a:lstStyle/>
        <a:p>
          <a:endParaRPr lang="da-DK"/>
        </a:p>
      </dgm:t>
    </dgm:pt>
    <dgm:pt modelId="{89D4E65B-1C91-4CD1-80F3-2B556DA71E07}">
      <dgm:prSet phldrT="[Tekst]" custT="1"/>
      <dgm:spPr/>
      <dgm:t>
        <a:bodyPr/>
        <a:lstStyle/>
        <a:p>
          <a:r>
            <a:rPr lang="da-DK" sz="850"/>
            <a:t>Mål: metodebevidsthed, samspil mellem fagene, forståelse for tekster i kontekst og udarbejdelse af talepapir / PowerPoint samt træning af mundtlige præsentationskompetencer.</a:t>
          </a:r>
        </a:p>
      </dgm:t>
    </dgm:pt>
    <dgm:pt modelId="{BF041AA7-A53D-46DB-965B-B12C0EBE7BCC}" type="parTrans" cxnId="{6FD0D0D1-8A56-4AD9-A167-E51EF6C9D6D2}">
      <dgm:prSet/>
      <dgm:spPr/>
      <dgm:t>
        <a:bodyPr/>
        <a:lstStyle/>
        <a:p>
          <a:endParaRPr lang="da-DK"/>
        </a:p>
      </dgm:t>
    </dgm:pt>
    <dgm:pt modelId="{95FACEFC-12CB-48F2-A20C-F71C11B1ED5F}" type="sibTrans" cxnId="{6FD0D0D1-8A56-4AD9-A167-E51EF6C9D6D2}">
      <dgm:prSet/>
      <dgm:spPr/>
      <dgm:t>
        <a:bodyPr/>
        <a:lstStyle/>
        <a:p>
          <a:endParaRPr lang="da-DK"/>
        </a:p>
      </dgm:t>
    </dgm:pt>
    <dgm:pt modelId="{2391E620-C8AD-4269-BD6A-057DEBCC9B8B}">
      <dgm:prSet phldrT="[Tekst]" custT="1"/>
      <dgm:spPr/>
      <dgm:t>
        <a:bodyPr/>
        <a:lstStyle/>
        <a:p>
          <a:r>
            <a:rPr lang="da-DK" sz="850"/>
            <a:t>Fag og omfang: VØ og IØ, 43+5 timer</a:t>
          </a:r>
        </a:p>
      </dgm:t>
    </dgm:pt>
    <dgm:pt modelId="{21A55F3E-BAEC-48A6-A19A-73585CC16C2D}" type="parTrans" cxnId="{CC9FC9C1-7B2F-4F50-BDFA-2EBF85D52E5B}">
      <dgm:prSet/>
      <dgm:spPr/>
      <dgm:t>
        <a:bodyPr/>
        <a:lstStyle/>
        <a:p>
          <a:endParaRPr lang="da-DK"/>
        </a:p>
      </dgm:t>
    </dgm:pt>
    <dgm:pt modelId="{C1EB195D-BAEF-43F2-B4DE-BFDF01E243D4}" type="sibTrans" cxnId="{CC9FC9C1-7B2F-4F50-BDFA-2EBF85D52E5B}">
      <dgm:prSet/>
      <dgm:spPr/>
      <dgm:t>
        <a:bodyPr/>
        <a:lstStyle/>
        <a:p>
          <a:endParaRPr lang="da-DK"/>
        </a:p>
      </dgm:t>
    </dgm:pt>
    <dgm:pt modelId="{E27D6FD6-DE5A-4E08-B2EB-74827B6F6114}">
      <dgm:prSet phldrT="[Tekst]" custT="1"/>
      <dgm:spPr/>
      <dgm:t>
        <a:bodyPr/>
        <a:lstStyle/>
        <a:p>
          <a:r>
            <a:rPr lang="da-DK" sz="850"/>
            <a:t>Mål: indsigt i de økonomiske fags vidensområder og metoder, kombination af økonomifag og humaniora, skriftlig formidling samt taksonomisk bevidsthed i arbejdet med problemformulering og problemstillinger.</a:t>
          </a:r>
        </a:p>
      </dgm:t>
    </dgm:pt>
    <dgm:pt modelId="{9595071A-BEED-48BC-9162-A92682B8C768}" type="parTrans" cxnId="{F7ED5EF5-194A-4AC6-9B84-B2B6A8B69A82}">
      <dgm:prSet/>
      <dgm:spPr/>
      <dgm:t>
        <a:bodyPr/>
        <a:lstStyle/>
        <a:p>
          <a:endParaRPr lang="da-DK"/>
        </a:p>
      </dgm:t>
    </dgm:pt>
    <dgm:pt modelId="{44A5D704-BDC9-4A41-B2B7-68580A6110DA}" type="sibTrans" cxnId="{F7ED5EF5-194A-4AC6-9B84-B2B6A8B69A82}">
      <dgm:prSet/>
      <dgm:spPr/>
      <dgm:t>
        <a:bodyPr/>
        <a:lstStyle/>
        <a:p>
          <a:endParaRPr lang="da-DK"/>
        </a:p>
      </dgm:t>
    </dgm:pt>
    <dgm:pt modelId="{3015485F-6AC2-4660-A04D-5FB2BC81F85D}">
      <dgm:prSet phldrT="[Tekst]"/>
      <dgm:spPr/>
      <dgm:t>
        <a:bodyPr/>
        <a:lstStyle/>
        <a:p>
          <a:r>
            <a:rPr lang="da-DK"/>
            <a:t>SOP </a:t>
          </a:r>
        </a:p>
        <a:p>
          <a:r>
            <a:rPr lang="da-DK"/>
            <a:t>(6. semester)</a:t>
          </a:r>
        </a:p>
      </dgm:t>
    </dgm:pt>
    <dgm:pt modelId="{F896218D-7EBE-491A-9046-2DE994C5179D}" type="parTrans" cxnId="{1796AB71-4280-4A41-A21D-C5386F07D30E}">
      <dgm:prSet/>
      <dgm:spPr/>
      <dgm:t>
        <a:bodyPr/>
        <a:lstStyle/>
        <a:p>
          <a:endParaRPr lang="da-DK"/>
        </a:p>
      </dgm:t>
    </dgm:pt>
    <dgm:pt modelId="{90A6D0DC-7834-418C-AAC7-CADA682F5E77}" type="sibTrans" cxnId="{1796AB71-4280-4A41-A21D-C5386F07D30E}">
      <dgm:prSet/>
      <dgm:spPr/>
      <dgm:t>
        <a:bodyPr/>
        <a:lstStyle/>
        <a:p>
          <a:endParaRPr lang="da-DK"/>
        </a:p>
      </dgm:t>
    </dgm:pt>
    <dgm:pt modelId="{D75027B7-2167-405C-80EC-F03DCC4E0075}">
      <dgm:prSet phldrT="[Tekst]"/>
      <dgm:spPr/>
      <dgm:t>
        <a:bodyPr/>
        <a:lstStyle/>
        <a:p>
          <a:r>
            <a:rPr lang="da-DK"/>
            <a:t>SO3</a:t>
          </a:r>
        </a:p>
        <a:p>
          <a:r>
            <a:rPr lang="da-DK"/>
            <a:t>(4. semester)</a:t>
          </a:r>
        </a:p>
      </dgm:t>
    </dgm:pt>
    <dgm:pt modelId="{FFA0A336-1C72-4AC7-BA49-23E4CA58F515}" type="parTrans" cxnId="{259D0C69-5496-4B22-9005-57B8BC6F2991}">
      <dgm:prSet/>
      <dgm:spPr/>
      <dgm:t>
        <a:bodyPr/>
        <a:lstStyle/>
        <a:p>
          <a:endParaRPr lang="da-DK"/>
        </a:p>
      </dgm:t>
    </dgm:pt>
    <dgm:pt modelId="{036EC491-C592-476D-B800-9063B2B35774}" type="sibTrans" cxnId="{259D0C69-5496-4B22-9005-57B8BC6F2991}">
      <dgm:prSet/>
      <dgm:spPr/>
      <dgm:t>
        <a:bodyPr/>
        <a:lstStyle/>
        <a:p>
          <a:endParaRPr lang="da-DK"/>
        </a:p>
      </dgm:t>
    </dgm:pt>
    <dgm:pt modelId="{F91592C5-294D-4AB9-AFF3-10FF74BE2F47}">
      <dgm:prSet phldrT="[Tekst]"/>
      <dgm:spPr/>
      <dgm:t>
        <a:bodyPr/>
        <a:lstStyle/>
        <a:p>
          <a:r>
            <a:rPr lang="da-DK"/>
            <a:t>SO4</a:t>
          </a:r>
        </a:p>
        <a:p>
          <a:r>
            <a:rPr lang="da-DK"/>
            <a:t>(4. semester)</a:t>
          </a:r>
        </a:p>
      </dgm:t>
    </dgm:pt>
    <dgm:pt modelId="{75E76F13-05FA-4868-82B9-3BEA4BD4F0E5}" type="parTrans" cxnId="{35918202-8CDC-4E4F-9B5E-F019882CAF8C}">
      <dgm:prSet/>
      <dgm:spPr/>
      <dgm:t>
        <a:bodyPr/>
        <a:lstStyle/>
        <a:p>
          <a:endParaRPr lang="da-DK"/>
        </a:p>
      </dgm:t>
    </dgm:pt>
    <dgm:pt modelId="{ACDF6B20-60C0-4E5F-A895-B63C0FEAC882}" type="sibTrans" cxnId="{35918202-8CDC-4E4F-9B5E-F019882CAF8C}">
      <dgm:prSet/>
      <dgm:spPr/>
      <dgm:t>
        <a:bodyPr/>
        <a:lstStyle/>
        <a:p>
          <a:endParaRPr lang="da-DK"/>
        </a:p>
      </dgm:t>
    </dgm:pt>
    <dgm:pt modelId="{4F9E91F2-11CB-47A9-9C92-4C49C53B9A35}">
      <dgm:prSet phldrT="[Tekst]"/>
      <dgm:spPr/>
      <dgm:t>
        <a:bodyPr/>
        <a:lstStyle/>
        <a:p>
          <a:r>
            <a:rPr lang="da-DK"/>
            <a:t>SO5</a:t>
          </a:r>
        </a:p>
        <a:p>
          <a:r>
            <a:rPr lang="da-DK"/>
            <a:t>(5. semester)</a:t>
          </a:r>
        </a:p>
      </dgm:t>
    </dgm:pt>
    <dgm:pt modelId="{1E50DA3E-0607-441F-A247-E25D370210C6}" type="parTrans" cxnId="{54EFE41E-E88D-4935-92C8-0DDCF6F5B971}">
      <dgm:prSet/>
      <dgm:spPr/>
      <dgm:t>
        <a:bodyPr/>
        <a:lstStyle/>
        <a:p>
          <a:endParaRPr lang="da-DK"/>
        </a:p>
      </dgm:t>
    </dgm:pt>
    <dgm:pt modelId="{411F4F79-7671-4F2D-B4D9-33A779326C6D}" type="sibTrans" cxnId="{54EFE41E-E88D-4935-92C8-0DDCF6F5B971}">
      <dgm:prSet/>
      <dgm:spPr/>
      <dgm:t>
        <a:bodyPr/>
        <a:lstStyle/>
        <a:p>
          <a:endParaRPr lang="da-DK"/>
        </a:p>
      </dgm:t>
    </dgm:pt>
    <dgm:pt modelId="{4DCD0E30-2FE6-4591-A7AD-30C5C1C30BA8}">
      <dgm:prSet phldrT="[Tekst]" custT="1"/>
      <dgm:spPr/>
      <dgm:t>
        <a:bodyPr/>
        <a:lstStyle/>
        <a:p>
          <a:r>
            <a:rPr lang="da-DK" sz="850" b="1"/>
            <a:t>Studieretningsopgaven (SRO) </a:t>
          </a:r>
          <a:r>
            <a:rPr lang="da-DK" sz="850" b="0"/>
            <a:t>- globalisering</a:t>
          </a:r>
        </a:p>
      </dgm:t>
    </dgm:pt>
    <dgm:pt modelId="{061E6E37-6C1B-48B1-BCA5-7E2C354D33C3}" type="parTrans" cxnId="{2E44A4DA-4EB7-4FAD-BEF0-6FC073ADD927}">
      <dgm:prSet/>
      <dgm:spPr/>
      <dgm:t>
        <a:bodyPr/>
        <a:lstStyle/>
        <a:p>
          <a:endParaRPr lang="da-DK"/>
        </a:p>
      </dgm:t>
    </dgm:pt>
    <dgm:pt modelId="{AE55B8B5-15E3-423A-86DC-3FA4F96E42DE}" type="sibTrans" cxnId="{2E44A4DA-4EB7-4FAD-BEF0-6FC073ADD927}">
      <dgm:prSet/>
      <dgm:spPr/>
      <dgm:t>
        <a:bodyPr/>
        <a:lstStyle/>
        <a:p>
          <a:endParaRPr lang="da-DK"/>
        </a:p>
      </dgm:t>
    </dgm:pt>
    <dgm:pt modelId="{5AE6BE23-0386-40E6-8C9C-F137DEA35FFD}">
      <dgm:prSet phldrT="[Tekst]" custT="1"/>
      <dgm:spPr/>
      <dgm:t>
        <a:bodyPr/>
        <a:lstStyle/>
        <a:p>
          <a:r>
            <a:rPr lang="da-DK" sz="850"/>
            <a:t>Fag og omfang: IØ og VØ, VØ og Afsætning eller Afsætning og Innovation, 50+12 timer</a:t>
          </a:r>
        </a:p>
      </dgm:t>
    </dgm:pt>
    <dgm:pt modelId="{4B5E74D6-8BC4-431C-9C56-73F626DA5A42}" type="parTrans" cxnId="{4E827D85-B5E2-43C6-883D-DE5098361641}">
      <dgm:prSet/>
      <dgm:spPr/>
      <dgm:t>
        <a:bodyPr/>
        <a:lstStyle/>
        <a:p>
          <a:endParaRPr lang="da-DK"/>
        </a:p>
      </dgm:t>
    </dgm:pt>
    <dgm:pt modelId="{7ED2D9F6-2A9B-43CB-9865-97DE25DC8661}" type="sibTrans" cxnId="{4E827D85-B5E2-43C6-883D-DE5098361641}">
      <dgm:prSet/>
      <dgm:spPr/>
      <dgm:t>
        <a:bodyPr/>
        <a:lstStyle/>
        <a:p>
          <a:endParaRPr lang="da-DK"/>
        </a:p>
      </dgm:t>
    </dgm:pt>
    <dgm:pt modelId="{A5304FA9-A21F-4668-8505-F5F14AFEADB5}">
      <dgm:prSet phldrT="[Tekst]" custT="1"/>
      <dgm:spPr/>
      <dgm:t>
        <a:bodyPr/>
        <a:lstStyle/>
        <a:p>
          <a:r>
            <a:rPr lang="da-DK" sz="850"/>
            <a:t>Metoder: Faglig formidling - skriftlig og mundtlig, fagenes metoder, individuelt arbejde under vejledning og brug af Statista</a:t>
          </a:r>
        </a:p>
      </dgm:t>
    </dgm:pt>
    <dgm:pt modelId="{F8986E35-627E-4B0F-B7AC-25CA117E7A1D}" type="parTrans" cxnId="{3A92F053-1A75-4828-96FD-C8D1FAB1E1ED}">
      <dgm:prSet/>
      <dgm:spPr/>
      <dgm:t>
        <a:bodyPr/>
        <a:lstStyle/>
        <a:p>
          <a:endParaRPr lang="da-DK"/>
        </a:p>
      </dgm:t>
    </dgm:pt>
    <dgm:pt modelId="{B25FFBE5-BAA2-42C7-A026-185837256D73}" type="sibTrans" cxnId="{3A92F053-1A75-4828-96FD-C8D1FAB1E1ED}">
      <dgm:prSet/>
      <dgm:spPr/>
      <dgm:t>
        <a:bodyPr/>
        <a:lstStyle/>
        <a:p>
          <a:endParaRPr lang="da-DK"/>
        </a:p>
      </dgm:t>
    </dgm:pt>
    <dgm:pt modelId="{CBD09CBF-D155-4BA6-9589-C110C5C90249}">
      <dgm:prSet phldrT="[Tekst]" custT="1"/>
      <dgm:spPr/>
      <dgm:t>
        <a:bodyPr/>
        <a:lstStyle/>
        <a:p>
          <a:r>
            <a:rPr lang="da-DK" sz="850"/>
            <a:t>Mål: Bevidsthed om kravene til en god problemformulering (taksonomi og fagenes samspil), kompetencer inden for opgaveskrivning (taksonomi, disponering, skriftlig formidling og formalia), faglig viden og analyse- og vurderingskompetence</a:t>
          </a:r>
        </a:p>
      </dgm:t>
    </dgm:pt>
    <dgm:pt modelId="{397C3239-841F-4C27-B7DE-66F9BC93127D}" type="parTrans" cxnId="{63764C2E-D14E-44E2-91C2-E0758F5029F1}">
      <dgm:prSet/>
      <dgm:spPr/>
      <dgm:t>
        <a:bodyPr/>
        <a:lstStyle/>
        <a:p>
          <a:endParaRPr lang="da-DK"/>
        </a:p>
      </dgm:t>
    </dgm:pt>
    <dgm:pt modelId="{EBE97705-1755-488F-A8DA-4A1FF5BD8595}" type="sibTrans" cxnId="{63764C2E-D14E-44E2-91C2-E0758F5029F1}">
      <dgm:prSet/>
      <dgm:spPr/>
      <dgm:t>
        <a:bodyPr/>
        <a:lstStyle/>
        <a:p>
          <a:endParaRPr lang="da-DK"/>
        </a:p>
      </dgm:t>
    </dgm:pt>
    <dgm:pt modelId="{116430D9-7245-46F3-859B-2499E715CD36}">
      <dgm:prSet phldrT="[Tekst]" custT="1"/>
      <dgm:spPr/>
      <dgm:t>
        <a:bodyPr/>
        <a:lstStyle/>
        <a:p>
          <a:r>
            <a:rPr lang="da-DK" sz="850" b="1"/>
            <a:t>Kultur, marked og kommunikation </a:t>
          </a:r>
          <a:r>
            <a:rPr lang="da-DK" sz="850"/>
            <a:t>- undersøgelse af et marked i internationalt perspektiv</a:t>
          </a:r>
        </a:p>
      </dgm:t>
    </dgm:pt>
    <dgm:pt modelId="{D5F16FC0-D3E1-44F2-A2C1-0E76F694AE03}" type="parTrans" cxnId="{8550A00A-39FF-452B-9026-7077842444EF}">
      <dgm:prSet/>
      <dgm:spPr/>
      <dgm:t>
        <a:bodyPr/>
        <a:lstStyle/>
        <a:p>
          <a:endParaRPr lang="da-DK"/>
        </a:p>
      </dgm:t>
    </dgm:pt>
    <dgm:pt modelId="{16CD7002-A08E-4C69-B602-96A92D8214D9}" type="sibTrans" cxnId="{8550A00A-39FF-452B-9026-7077842444EF}">
      <dgm:prSet/>
      <dgm:spPr/>
      <dgm:t>
        <a:bodyPr/>
        <a:lstStyle/>
        <a:p>
          <a:endParaRPr lang="da-DK"/>
        </a:p>
      </dgm:t>
    </dgm:pt>
    <dgm:pt modelId="{5A0FA169-1BF7-4342-87FF-9DCEAC64EEE8}">
      <dgm:prSet phldrT="[Tekst]" custT="1"/>
      <dgm:spPr/>
      <dgm:t>
        <a:bodyPr/>
        <a:lstStyle/>
        <a:p>
          <a:r>
            <a:rPr lang="da-DK" sz="850"/>
            <a:t>Fag og omfang: Engelsk, kulturforståelse og afsætning, 30 timer</a:t>
          </a:r>
        </a:p>
      </dgm:t>
    </dgm:pt>
    <dgm:pt modelId="{C8E2BF36-EC32-43F1-AC37-A453BEA51F1A}" type="parTrans" cxnId="{2CCE3B22-2D71-4CE1-870E-CE7D59C35251}">
      <dgm:prSet/>
      <dgm:spPr/>
      <dgm:t>
        <a:bodyPr/>
        <a:lstStyle/>
        <a:p>
          <a:endParaRPr lang="da-DK"/>
        </a:p>
      </dgm:t>
    </dgm:pt>
    <dgm:pt modelId="{6922611F-C8E1-45BA-A917-19A3C0B7C3CC}" type="sibTrans" cxnId="{2CCE3B22-2D71-4CE1-870E-CE7D59C35251}">
      <dgm:prSet/>
      <dgm:spPr/>
      <dgm:t>
        <a:bodyPr/>
        <a:lstStyle/>
        <a:p>
          <a:endParaRPr lang="da-DK"/>
        </a:p>
      </dgm:t>
    </dgm:pt>
    <dgm:pt modelId="{FC903095-36F2-4B85-A7EE-FC46CCB122B5}">
      <dgm:prSet phldrT="[Tekst]" custT="1"/>
      <dgm:spPr/>
      <dgm:t>
        <a:bodyPr/>
        <a:lstStyle/>
        <a:p>
          <a:r>
            <a:rPr lang="da-DK" sz="850"/>
            <a:t>Metoder: analysemetoder og -modeller inden for kultur- og markedsanalyse, selvstændigt arbejde med at designe en undersøgelse med udgangspunkt i et given problemformulering</a:t>
          </a:r>
        </a:p>
      </dgm:t>
    </dgm:pt>
    <dgm:pt modelId="{783F3577-CB92-4A15-B41E-FFC7D806992C}" type="parTrans" cxnId="{80F6469E-C0E3-4087-B7B7-A22598BAA847}">
      <dgm:prSet/>
      <dgm:spPr/>
      <dgm:t>
        <a:bodyPr/>
        <a:lstStyle/>
        <a:p>
          <a:endParaRPr lang="da-DK"/>
        </a:p>
      </dgm:t>
    </dgm:pt>
    <dgm:pt modelId="{5EA4A569-4627-40BF-9F63-0F7EC5ACEA20}" type="sibTrans" cxnId="{80F6469E-C0E3-4087-B7B7-A22598BAA847}">
      <dgm:prSet/>
      <dgm:spPr/>
      <dgm:t>
        <a:bodyPr/>
        <a:lstStyle/>
        <a:p>
          <a:endParaRPr lang="da-DK"/>
        </a:p>
      </dgm:t>
    </dgm:pt>
    <dgm:pt modelId="{5ACC1BB6-ACEA-45B6-A86D-E85420091F57}">
      <dgm:prSet phldrT="[Tekst]" custT="1"/>
      <dgm:spPr/>
      <dgm:t>
        <a:bodyPr/>
        <a:lstStyle/>
        <a:p>
          <a:r>
            <a:rPr lang="da-DK" sz="850"/>
            <a:t>Mål: Interkulturelle kompetencer, kombination af vidensområder og metoder, refleksionskompetencer i forhold til fagenes og metodernes muligheder og begrænsninger samt kompetencer inden for it-understøttet mundtlig præsentation</a:t>
          </a:r>
        </a:p>
      </dgm:t>
    </dgm:pt>
    <dgm:pt modelId="{3C034B74-0A1D-43E7-878E-C4E8AC665821}" type="parTrans" cxnId="{F486A869-AF1B-4784-BA26-24B0D016A539}">
      <dgm:prSet/>
      <dgm:spPr/>
      <dgm:t>
        <a:bodyPr/>
        <a:lstStyle/>
        <a:p>
          <a:endParaRPr lang="da-DK"/>
        </a:p>
      </dgm:t>
    </dgm:pt>
    <dgm:pt modelId="{697914CF-21CB-4B52-98BC-61849AB73445}" type="sibTrans" cxnId="{F486A869-AF1B-4784-BA26-24B0D016A539}">
      <dgm:prSet/>
      <dgm:spPr/>
      <dgm:t>
        <a:bodyPr/>
        <a:lstStyle/>
        <a:p>
          <a:endParaRPr lang="da-DK"/>
        </a:p>
      </dgm:t>
    </dgm:pt>
    <dgm:pt modelId="{C6F13FF5-74FC-4368-B75C-BEF302C124B1}">
      <dgm:prSet phldrT="[Tekst]" custT="1"/>
      <dgm:spPr/>
      <dgm:t>
        <a:bodyPr/>
        <a:lstStyle/>
        <a:p>
          <a:r>
            <a:rPr lang="da-DK" sz="850" b="1"/>
            <a:t>Dansk-historie-opgave (DHO) </a:t>
          </a:r>
          <a:r>
            <a:rPr lang="da-DK" sz="850"/>
            <a:t>om Menneske, Etik og Rettigheder - vinkler på menneskets vilkår og adfærd i litterært og historisk perspktiv</a:t>
          </a:r>
        </a:p>
      </dgm:t>
    </dgm:pt>
    <dgm:pt modelId="{04DCD4F3-5191-40B8-BFCB-4E2B69666A1C}" type="parTrans" cxnId="{75D9D93F-8327-48B9-9AFD-4BF77BA7C510}">
      <dgm:prSet/>
      <dgm:spPr/>
      <dgm:t>
        <a:bodyPr/>
        <a:lstStyle/>
        <a:p>
          <a:endParaRPr lang="da-DK"/>
        </a:p>
      </dgm:t>
    </dgm:pt>
    <dgm:pt modelId="{4FD62765-963A-4833-84E8-08E95C7A0FA1}" type="sibTrans" cxnId="{75D9D93F-8327-48B9-9AFD-4BF77BA7C510}">
      <dgm:prSet/>
      <dgm:spPr/>
      <dgm:t>
        <a:bodyPr/>
        <a:lstStyle/>
        <a:p>
          <a:endParaRPr lang="da-DK"/>
        </a:p>
      </dgm:t>
    </dgm:pt>
    <dgm:pt modelId="{0922EAC2-A984-4430-95AC-141F10418CFD}">
      <dgm:prSet phldrT="[Tekst]" custT="1"/>
      <dgm:spPr/>
      <dgm:t>
        <a:bodyPr/>
        <a:lstStyle/>
        <a:p>
          <a:r>
            <a:rPr lang="da-DK" sz="850"/>
            <a:t>Fag og omfang: dansk og historie, 40+12 timer</a:t>
          </a:r>
        </a:p>
      </dgm:t>
    </dgm:pt>
    <dgm:pt modelId="{EAFDCD55-AFCA-4082-BE65-C80E1F4893DA}" type="parTrans" cxnId="{AEEC7DCF-3851-4632-9295-BB19A6BE0E1C}">
      <dgm:prSet/>
      <dgm:spPr/>
      <dgm:t>
        <a:bodyPr/>
        <a:lstStyle/>
        <a:p>
          <a:endParaRPr lang="da-DK"/>
        </a:p>
      </dgm:t>
    </dgm:pt>
    <dgm:pt modelId="{61138A02-A792-412D-AC84-C4E4C75ABDD8}" type="sibTrans" cxnId="{AEEC7DCF-3851-4632-9295-BB19A6BE0E1C}">
      <dgm:prSet/>
      <dgm:spPr/>
      <dgm:t>
        <a:bodyPr/>
        <a:lstStyle/>
        <a:p>
          <a:endParaRPr lang="da-DK"/>
        </a:p>
      </dgm:t>
    </dgm:pt>
    <dgm:pt modelId="{62E2F64D-3DDA-4FA5-8654-EAA64D19765C}">
      <dgm:prSet phldrT="[Tekst]" custT="1"/>
      <dgm:spPr/>
      <dgm:t>
        <a:bodyPr/>
        <a:lstStyle/>
        <a:p>
          <a:r>
            <a:rPr lang="da-DK" sz="850"/>
            <a:t>Metoder: Faglig formidling - skriftlig og mundtlig, fagenes metoder - literaturanalyse og kildekritik/kildeovervejelser, individuelt arbejde under vejledning, diakrone/synkrone tilgange, arbejde med kommunikationssituation og -analyse og med normativ vs. informativ</a:t>
          </a:r>
        </a:p>
      </dgm:t>
    </dgm:pt>
    <dgm:pt modelId="{FB902F7B-3682-4EB1-9FB8-4B44EF76E220}" type="parTrans" cxnId="{330F654A-7ACC-4A90-93F9-2A0D7D411487}">
      <dgm:prSet/>
      <dgm:spPr/>
      <dgm:t>
        <a:bodyPr/>
        <a:lstStyle/>
        <a:p>
          <a:endParaRPr lang="da-DK"/>
        </a:p>
      </dgm:t>
    </dgm:pt>
    <dgm:pt modelId="{59E349BC-54E4-4156-A95D-2C2632453159}" type="sibTrans" cxnId="{330F654A-7ACC-4A90-93F9-2A0D7D411487}">
      <dgm:prSet/>
      <dgm:spPr/>
      <dgm:t>
        <a:bodyPr/>
        <a:lstStyle/>
        <a:p>
          <a:endParaRPr lang="da-DK"/>
        </a:p>
      </dgm:t>
    </dgm:pt>
    <dgm:pt modelId="{D0068348-23F1-4975-B2E5-C4D76BFD1E5C}">
      <dgm:prSet phldrT="[Tekst]" custT="1"/>
      <dgm:spPr/>
      <dgm:t>
        <a:bodyPr/>
        <a:lstStyle/>
        <a:p>
          <a:r>
            <a:rPr lang="da-DK" sz="850"/>
            <a:t>Mål: bevidsthed om og håndtering af den akademiske opgavegenre - indholdets faglige og tværfaglige taksonomi samt formalia, kompetencer inden for fagenes metoder og vidensområder, anvendelse af udvalgte videnskabsteoretiske begreber og tilgange, refleksionsevne ang. egen undersøgelse</a:t>
          </a:r>
        </a:p>
      </dgm:t>
    </dgm:pt>
    <dgm:pt modelId="{47FF2087-AFCC-4771-8845-8A425582D03B}" type="parTrans" cxnId="{20BD9A9F-29B2-4B9B-8CD9-77CB515CEE55}">
      <dgm:prSet/>
      <dgm:spPr/>
      <dgm:t>
        <a:bodyPr/>
        <a:lstStyle/>
        <a:p>
          <a:endParaRPr lang="da-DK"/>
        </a:p>
      </dgm:t>
    </dgm:pt>
    <dgm:pt modelId="{24C18122-51BA-464C-8524-58426C2BEC40}" type="sibTrans" cxnId="{20BD9A9F-29B2-4B9B-8CD9-77CB515CEE55}">
      <dgm:prSet/>
      <dgm:spPr/>
      <dgm:t>
        <a:bodyPr/>
        <a:lstStyle/>
        <a:p>
          <a:endParaRPr lang="da-DK"/>
        </a:p>
      </dgm:t>
    </dgm:pt>
    <dgm:pt modelId="{106CA6F8-E1FE-4B94-B870-75CAC20B306C}">
      <dgm:prSet phldrT="[Tekst]"/>
      <dgm:spPr/>
      <dgm:t>
        <a:bodyPr/>
        <a:lstStyle/>
        <a:p>
          <a:r>
            <a:rPr lang="da-DK"/>
            <a:t>Videnskabsteori</a:t>
          </a:r>
        </a:p>
        <a:p>
          <a:r>
            <a:rPr lang="da-DK"/>
            <a:t>(6. semester)</a:t>
          </a:r>
        </a:p>
      </dgm:t>
    </dgm:pt>
    <dgm:pt modelId="{E9B6D23E-740A-4873-B2DE-D65D4A440125}" type="parTrans" cxnId="{EF30B81E-8E39-4CC5-96CF-C6528B01F02B}">
      <dgm:prSet/>
      <dgm:spPr/>
      <dgm:t>
        <a:bodyPr/>
        <a:lstStyle/>
        <a:p>
          <a:endParaRPr lang="da-DK"/>
        </a:p>
      </dgm:t>
    </dgm:pt>
    <dgm:pt modelId="{BAEF93EB-321D-43C8-A6D7-38E7F23B2C7D}" type="sibTrans" cxnId="{EF30B81E-8E39-4CC5-96CF-C6528B01F02B}">
      <dgm:prSet/>
      <dgm:spPr/>
      <dgm:t>
        <a:bodyPr/>
        <a:lstStyle/>
        <a:p>
          <a:endParaRPr lang="da-DK"/>
        </a:p>
      </dgm:t>
    </dgm:pt>
    <dgm:pt modelId="{1BE2F0C0-DB76-44F8-A72B-D3B81716C59F}">
      <dgm:prSet phldrT="[Tekst]" custT="1"/>
      <dgm:spPr/>
      <dgm:t>
        <a:bodyPr/>
        <a:lstStyle/>
        <a:p>
          <a:r>
            <a:rPr lang="da-DK" sz="850"/>
            <a:t>Fag og omfang: Alle fag - grupperet i fakulteter/vidensområder, 7 timer</a:t>
          </a:r>
        </a:p>
      </dgm:t>
    </dgm:pt>
    <dgm:pt modelId="{268BBFAC-D709-4D6F-88D0-47C1174B3151}" type="parTrans" cxnId="{E7762B4D-F3AD-4BF2-9A3C-74783C8BB9B8}">
      <dgm:prSet/>
      <dgm:spPr/>
      <dgm:t>
        <a:bodyPr/>
        <a:lstStyle/>
        <a:p>
          <a:endParaRPr lang="da-DK"/>
        </a:p>
      </dgm:t>
    </dgm:pt>
    <dgm:pt modelId="{1CF7AE75-EACA-426B-8288-AF54FD3BFDED}" type="sibTrans" cxnId="{E7762B4D-F3AD-4BF2-9A3C-74783C8BB9B8}">
      <dgm:prSet/>
      <dgm:spPr/>
      <dgm:t>
        <a:bodyPr/>
        <a:lstStyle/>
        <a:p>
          <a:endParaRPr lang="da-DK"/>
        </a:p>
      </dgm:t>
    </dgm:pt>
    <dgm:pt modelId="{D17D8746-FB22-4629-8841-9B97E0F703EA}">
      <dgm:prSet phldrT="[Tekst]" custT="1"/>
      <dgm:spPr/>
      <dgm:t>
        <a:bodyPr/>
        <a:lstStyle/>
        <a:p>
          <a:r>
            <a:rPr lang="da-DK" sz="850" b="1"/>
            <a:t>Videnskabsteori-dag</a:t>
          </a:r>
          <a:r>
            <a:rPr lang="da-DK" sz="850"/>
            <a:t> med workshops på hovedområderne: humaniora, samfundsvidenskab og økonomi</a:t>
          </a:r>
        </a:p>
      </dgm:t>
    </dgm:pt>
    <dgm:pt modelId="{4A754C7D-F09E-4201-A929-4D0EB80AA093}" type="parTrans" cxnId="{E9175A82-ACE9-4792-BB19-FF24638959BC}">
      <dgm:prSet/>
      <dgm:spPr/>
      <dgm:t>
        <a:bodyPr/>
        <a:lstStyle/>
        <a:p>
          <a:endParaRPr lang="da-DK"/>
        </a:p>
      </dgm:t>
    </dgm:pt>
    <dgm:pt modelId="{F159C500-E7B4-410D-A27D-C4FB20326FB2}" type="sibTrans" cxnId="{E9175A82-ACE9-4792-BB19-FF24638959BC}">
      <dgm:prSet/>
      <dgm:spPr/>
      <dgm:t>
        <a:bodyPr/>
        <a:lstStyle/>
        <a:p>
          <a:endParaRPr lang="da-DK"/>
        </a:p>
      </dgm:t>
    </dgm:pt>
    <dgm:pt modelId="{1504C41D-D36B-4DF7-A32A-433E5DBC986E}">
      <dgm:prSet phldrT="[Tekst]" custT="1"/>
      <dgm:spPr/>
      <dgm:t>
        <a:bodyPr/>
        <a:lstStyle/>
        <a:p>
          <a:r>
            <a:rPr lang="da-DK" sz="850"/>
            <a:t>Metoder: Eleverne kommer rundt på workshops, hvor de i overbliksform repeterer og arbejder med de metoder, der kendetegner de tre hovedområder og de tilhørende fag, og hvor de får koblet udvalgte videnskabsteoretiske begreber og tilgange på de enkelte hovedområder og fag</a:t>
          </a:r>
        </a:p>
      </dgm:t>
    </dgm:pt>
    <dgm:pt modelId="{5FDE1F77-6400-4D1E-8347-E18C2FB3C346}" type="parTrans" cxnId="{9DEAF441-87A0-4335-BA84-F81A035C3ACB}">
      <dgm:prSet/>
      <dgm:spPr/>
      <dgm:t>
        <a:bodyPr/>
        <a:lstStyle/>
        <a:p>
          <a:endParaRPr lang="da-DK"/>
        </a:p>
      </dgm:t>
    </dgm:pt>
    <dgm:pt modelId="{DBEC0E4B-B52C-4B15-BDEA-EACDD8249538}" type="sibTrans" cxnId="{9DEAF441-87A0-4335-BA84-F81A035C3ACB}">
      <dgm:prSet/>
      <dgm:spPr/>
      <dgm:t>
        <a:bodyPr/>
        <a:lstStyle/>
        <a:p>
          <a:endParaRPr lang="da-DK"/>
        </a:p>
      </dgm:t>
    </dgm:pt>
    <dgm:pt modelId="{F2C47487-3F42-4AD6-A6AD-470CC6A343AD}">
      <dgm:prSet phldrT="[Tekst]" custT="1"/>
      <dgm:spPr/>
      <dgm:t>
        <a:bodyPr/>
        <a:lstStyle/>
        <a:p>
          <a:r>
            <a:rPr lang="da-DK" sz="850"/>
            <a:t>Mål: metodebevidsthed, problemformulering og evnen til selvstændigt at reflektere over metoder - delvist på videnskabsteoretisk baggrund.</a:t>
          </a:r>
        </a:p>
      </dgm:t>
    </dgm:pt>
    <dgm:pt modelId="{4E2C522A-4CF9-486F-93DC-B2DE5BCA9868}" type="parTrans" cxnId="{AF3DF536-8607-4E82-B34E-4700EC45CC7E}">
      <dgm:prSet/>
      <dgm:spPr/>
      <dgm:t>
        <a:bodyPr/>
        <a:lstStyle/>
        <a:p>
          <a:endParaRPr lang="da-DK"/>
        </a:p>
      </dgm:t>
    </dgm:pt>
    <dgm:pt modelId="{668ECA10-BDCB-47C5-89F4-F6F03A0D1E78}" type="sibTrans" cxnId="{AF3DF536-8607-4E82-B34E-4700EC45CC7E}">
      <dgm:prSet/>
      <dgm:spPr/>
      <dgm:t>
        <a:bodyPr/>
        <a:lstStyle/>
        <a:p>
          <a:endParaRPr lang="da-DK"/>
        </a:p>
      </dgm:t>
    </dgm:pt>
    <dgm:pt modelId="{DF7F0C17-8B94-49BC-B4A1-8C0240E0411B}">
      <dgm:prSet phldrT="[Tekst]" custT="1"/>
      <dgm:spPr/>
      <dgm:t>
        <a:bodyPr/>
        <a:lstStyle/>
        <a:p>
          <a:r>
            <a:rPr lang="da-DK" sz="850" b="1"/>
            <a:t>Studieretningsopgaven</a:t>
          </a:r>
          <a:r>
            <a:rPr lang="da-DK" sz="850"/>
            <a:t>: eleven undersøger i selvvalgte fag et selvvalgt område og udarbejder en skriftlig og en mundtlig præsentation af problemet, undersøgelsen og resultaterne, samt en refleksion over undersøgelsens muligheder og begrænsninger, validitet og relevans.</a:t>
          </a:r>
        </a:p>
      </dgm:t>
    </dgm:pt>
    <dgm:pt modelId="{C38A1AC3-FDC6-4E05-A6D7-82EDA6C9BC20}" type="parTrans" cxnId="{6B15716A-4862-4641-B64C-9100F2432E06}">
      <dgm:prSet/>
      <dgm:spPr/>
      <dgm:t>
        <a:bodyPr/>
        <a:lstStyle/>
        <a:p>
          <a:endParaRPr lang="da-DK"/>
        </a:p>
      </dgm:t>
    </dgm:pt>
    <dgm:pt modelId="{D117575A-22F6-4BEF-B175-A105C756BFD5}" type="sibTrans" cxnId="{6B15716A-4862-4641-B64C-9100F2432E06}">
      <dgm:prSet/>
      <dgm:spPr/>
      <dgm:t>
        <a:bodyPr/>
        <a:lstStyle/>
        <a:p>
          <a:endParaRPr lang="da-DK"/>
        </a:p>
      </dgm:t>
    </dgm:pt>
    <dgm:pt modelId="{297D5392-3B86-4611-98CA-9B585555EC89}">
      <dgm:prSet phldrT="[Tekst]" custT="1"/>
      <dgm:spPr/>
      <dgm:t>
        <a:bodyPr/>
        <a:lstStyle/>
        <a:p>
          <a:r>
            <a:rPr lang="da-DK" sz="850"/>
            <a:t>Fag og omfang: To selvvalgte fag (minimum ét på A-niveau og minimum ét studieretningsfag), 50 timer</a:t>
          </a:r>
        </a:p>
      </dgm:t>
    </dgm:pt>
    <dgm:pt modelId="{BCC00CE5-6458-4F72-A7C4-E4DA4CBC9AF8}" type="parTrans" cxnId="{98722D27-62DA-479E-8F68-C275935EF184}">
      <dgm:prSet/>
      <dgm:spPr/>
      <dgm:t>
        <a:bodyPr/>
        <a:lstStyle/>
        <a:p>
          <a:endParaRPr lang="da-DK"/>
        </a:p>
      </dgm:t>
    </dgm:pt>
    <dgm:pt modelId="{30F4DB4A-4305-4D4A-867C-7160EEE946A5}" type="sibTrans" cxnId="{98722D27-62DA-479E-8F68-C275935EF184}">
      <dgm:prSet/>
      <dgm:spPr/>
      <dgm:t>
        <a:bodyPr/>
        <a:lstStyle/>
        <a:p>
          <a:endParaRPr lang="da-DK"/>
        </a:p>
      </dgm:t>
    </dgm:pt>
    <dgm:pt modelId="{B4CF59B7-EC38-4BF3-86E3-CA4F57FDE4D9}">
      <dgm:prSet phldrT="[Tekst]" custT="1"/>
      <dgm:spPr/>
      <dgm:t>
        <a:bodyPr/>
        <a:lstStyle/>
        <a:p>
          <a:r>
            <a:rPr lang="da-DK" sz="850"/>
            <a:t>Metoder: Individuelt arbejde under vejledning - brug af viden og metoder inden for de valgte fag samt skriftlig og mundtlig formidling</a:t>
          </a:r>
        </a:p>
      </dgm:t>
    </dgm:pt>
    <dgm:pt modelId="{EF6618EF-EC64-4C7C-8FA0-B1DAC9C7EADE}" type="parTrans" cxnId="{926B88B3-D545-451A-85FF-F13364433C62}">
      <dgm:prSet/>
      <dgm:spPr/>
      <dgm:t>
        <a:bodyPr/>
        <a:lstStyle/>
        <a:p>
          <a:endParaRPr lang="da-DK"/>
        </a:p>
      </dgm:t>
    </dgm:pt>
    <dgm:pt modelId="{D7C36006-07D3-4677-AE51-7725EB7D04C5}" type="sibTrans" cxnId="{926B88B3-D545-451A-85FF-F13364433C62}">
      <dgm:prSet/>
      <dgm:spPr/>
      <dgm:t>
        <a:bodyPr/>
        <a:lstStyle/>
        <a:p>
          <a:endParaRPr lang="da-DK"/>
        </a:p>
      </dgm:t>
    </dgm:pt>
    <dgm:pt modelId="{1138FF5B-9432-4333-8DE7-B09BAF8C0652}">
      <dgm:prSet phldrT="[Tekst]" custT="1"/>
      <dgm:spPr/>
      <dgm:t>
        <a:bodyPr/>
        <a:lstStyle/>
        <a:p>
          <a:r>
            <a:rPr lang="da-DK" sz="850"/>
            <a:t>Mål: At demonstrere beherskelse af alle mål for studieområdet: evnen til selvstændigt at designe en undersøgelse af en sag, selvstændigt at kunne gennemføre en sådan undersøgelse ved hjælp af de valgte fag, selvstændigt at kunne - mundtligt og skriftligt - formidle undersøgelsen og dens resultater.</a:t>
          </a:r>
        </a:p>
      </dgm:t>
    </dgm:pt>
    <dgm:pt modelId="{A376D310-0C4D-4499-A526-51649494CB52}" type="parTrans" cxnId="{F66F0C27-936D-4F12-9CD2-C799C79ABFA4}">
      <dgm:prSet/>
      <dgm:spPr/>
      <dgm:t>
        <a:bodyPr/>
        <a:lstStyle/>
        <a:p>
          <a:endParaRPr lang="da-DK"/>
        </a:p>
      </dgm:t>
    </dgm:pt>
    <dgm:pt modelId="{D5EBB701-9DEE-4E5A-86D5-856E297646F4}" type="sibTrans" cxnId="{F66F0C27-936D-4F12-9CD2-C799C79ABFA4}">
      <dgm:prSet/>
      <dgm:spPr/>
      <dgm:t>
        <a:bodyPr/>
        <a:lstStyle/>
        <a:p>
          <a:endParaRPr lang="da-DK"/>
        </a:p>
      </dgm:t>
    </dgm:pt>
    <dgm:pt modelId="{4EB8DB9D-9677-4F96-A67C-DA9F0A25DD0A}" type="pres">
      <dgm:prSet presAssocID="{16FDAF86-B7AF-4482-BF3F-2E66631E8765}" presName="linearFlow" presStyleCnt="0">
        <dgm:presLayoutVars>
          <dgm:dir/>
          <dgm:animLvl val="lvl"/>
          <dgm:resizeHandles val="exact"/>
        </dgm:presLayoutVars>
      </dgm:prSet>
      <dgm:spPr/>
    </dgm:pt>
    <dgm:pt modelId="{1D3AA26B-D872-41E5-9720-0A41E174FD42}" type="pres">
      <dgm:prSet presAssocID="{8F355D63-4E37-460D-88F5-C78C826DD383}" presName="composite" presStyleCnt="0"/>
      <dgm:spPr/>
    </dgm:pt>
    <dgm:pt modelId="{91A80761-D5DD-4AA5-B184-E5ECF2537A07}" type="pres">
      <dgm:prSet presAssocID="{8F355D63-4E37-460D-88F5-C78C826DD383}" presName="parentText" presStyleLbl="alignNode1" presStyleIdx="0" presStyleCnt="7">
        <dgm:presLayoutVars>
          <dgm:chMax val="1"/>
          <dgm:bulletEnabled val="1"/>
        </dgm:presLayoutVars>
      </dgm:prSet>
      <dgm:spPr/>
    </dgm:pt>
    <dgm:pt modelId="{81A08E67-D7E5-427F-8C0B-FEC6D33C8B85}" type="pres">
      <dgm:prSet presAssocID="{8F355D63-4E37-460D-88F5-C78C826DD383}" presName="descendantText" presStyleLbl="alignAcc1" presStyleIdx="0" presStyleCnt="7">
        <dgm:presLayoutVars>
          <dgm:bulletEnabled val="1"/>
        </dgm:presLayoutVars>
      </dgm:prSet>
      <dgm:spPr/>
    </dgm:pt>
    <dgm:pt modelId="{61C43940-157B-49D9-8AC0-90370C25284D}" type="pres">
      <dgm:prSet presAssocID="{05B59EC5-7AD5-4995-B5F6-D2378AF3C21E}" presName="sp" presStyleCnt="0"/>
      <dgm:spPr/>
    </dgm:pt>
    <dgm:pt modelId="{F71070F2-DAEB-4D6A-8AAA-C117E9131FFC}" type="pres">
      <dgm:prSet presAssocID="{7A4F8601-ACA0-4CD0-8B5A-08B629CAE832}" presName="composite" presStyleCnt="0"/>
      <dgm:spPr/>
    </dgm:pt>
    <dgm:pt modelId="{D913B3D5-4108-4DA9-8DDC-F08162F3F24A}" type="pres">
      <dgm:prSet presAssocID="{7A4F8601-ACA0-4CD0-8B5A-08B629CAE832}" presName="parentText" presStyleLbl="alignNode1" presStyleIdx="1" presStyleCnt="7">
        <dgm:presLayoutVars>
          <dgm:chMax val="1"/>
          <dgm:bulletEnabled val="1"/>
        </dgm:presLayoutVars>
      </dgm:prSet>
      <dgm:spPr/>
    </dgm:pt>
    <dgm:pt modelId="{03EF0767-35AC-4AA1-B6DB-2740B5FC26C1}" type="pres">
      <dgm:prSet presAssocID="{7A4F8601-ACA0-4CD0-8B5A-08B629CAE832}" presName="descendantText" presStyleLbl="alignAcc1" presStyleIdx="1" presStyleCnt="7">
        <dgm:presLayoutVars>
          <dgm:bulletEnabled val="1"/>
        </dgm:presLayoutVars>
      </dgm:prSet>
      <dgm:spPr/>
    </dgm:pt>
    <dgm:pt modelId="{BC50BA4D-DC59-4D40-B5DD-5B30C6372635}" type="pres">
      <dgm:prSet presAssocID="{2B4A3FAC-D082-44E2-AD31-5F4C57ABFDF4}" presName="sp" presStyleCnt="0"/>
      <dgm:spPr/>
    </dgm:pt>
    <dgm:pt modelId="{59D615CE-A538-4078-B271-C71A57939289}" type="pres">
      <dgm:prSet presAssocID="{D75027B7-2167-405C-80EC-F03DCC4E0075}" presName="composite" presStyleCnt="0"/>
      <dgm:spPr/>
    </dgm:pt>
    <dgm:pt modelId="{7B880C48-70EA-49A7-9CF0-CE1C5EA0C18E}" type="pres">
      <dgm:prSet presAssocID="{D75027B7-2167-405C-80EC-F03DCC4E0075}" presName="parentText" presStyleLbl="alignNode1" presStyleIdx="2" presStyleCnt="7">
        <dgm:presLayoutVars>
          <dgm:chMax val="1"/>
          <dgm:bulletEnabled val="1"/>
        </dgm:presLayoutVars>
      </dgm:prSet>
      <dgm:spPr/>
    </dgm:pt>
    <dgm:pt modelId="{C7412929-FF2D-4106-9307-46CA1E5DE22E}" type="pres">
      <dgm:prSet presAssocID="{D75027B7-2167-405C-80EC-F03DCC4E0075}" presName="descendantText" presStyleLbl="alignAcc1" presStyleIdx="2" presStyleCnt="7">
        <dgm:presLayoutVars>
          <dgm:bulletEnabled val="1"/>
        </dgm:presLayoutVars>
      </dgm:prSet>
      <dgm:spPr/>
    </dgm:pt>
    <dgm:pt modelId="{D4D8FCD5-B297-49CF-8034-C13BE2589920}" type="pres">
      <dgm:prSet presAssocID="{036EC491-C592-476D-B800-9063B2B35774}" presName="sp" presStyleCnt="0"/>
      <dgm:spPr/>
    </dgm:pt>
    <dgm:pt modelId="{F4C352A4-3663-4F5C-B043-B5298D204EB8}" type="pres">
      <dgm:prSet presAssocID="{F91592C5-294D-4AB9-AFF3-10FF74BE2F47}" presName="composite" presStyleCnt="0"/>
      <dgm:spPr/>
    </dgm:pt>
    <dgm:pt modelId="{4111506C-1D55-4A73-ABA6-8EC69AECD502}" type="pres">
      <dgm:prSet presAssocID="{F91592C5-294D-4AB9-AFF3-10FF74BE2F47}" presName="parentText" presStyleLbl="alignNode1" presStyleIdx="3" presStyleCnt="7">
        <dgm:presLayoutVars>
          <dgm:chMax val="1"/>
          <dgm:bulletEnabled val="1"/>
        </dgm:presLayoutVars>
      </dgm:prSet>
      <dgm:spPr/>
    </dgm:pt>
    <dgm:pt modelId="{10AF88A2-DCD2-4858-8565-0D42557096A4}" type="pres">
      <dgm:prSet presAssocID="{F91592C5-294D-4AB9-AFF3-10FF74BE2F47}" presName="descendantText" presStyleLbl="alignAcc1" presStyleIdx="3" presStyleCnt="7">
        <dgm:presLayoutVars>
          <dgm:bulletEnabled val="1"/>
        </dgm:presLayoutVars>
      </dgm:prSet>
      <dgm:spPr/>
    </dgm:pt>
    <dgm:pt modelId="{E021592D-2AA1-4CBD-9361-A771A4DF3FCA}" type="pres">
      <dgm:prSet presAssocID="{ACDF6B20-60C0-4E5F-A895-B63C0FEAC882}" presName="sp" presStyleCnt="0"/>
      <dgm:spPr/>
    </dgm:pt>
    <dgm:pt modelId="{9F223A64-4568-49B0-8857-D0815D814E8F}" type="pres">
      <dgm:prSet presAssocID="{4F9E91F2-11CB-47A9-9C92-4C49C53B9A35}" presName="composite" presStyleCnt="0"/>
      <dgm:spPr/>
    </dgm:pt>
    <dgm:pt modelId="{AF70AF43-4663-41F3-B415-6B32EA97E534}" type="pres">
      <dgm:prSet presAssocID="{4F9E91F2-11CB-47A9-9C92-4C49C53B9A35}" presName="parentText" presStyleLbl="alignNode1" presStyleIdx="4" presStyleCnt="7">
        <dgm:presLayoutVars>
          <dgm:chMax val="1"/>
          <dgm:bulletEnabled val="1"/>
        </dgm:presLayoutVars>
      </dgm:prSet>
      <dgm:spPr/>
    </dgm:pt>
    <dgm:pt modelId="{E68BC824-597C-469D-9743-55BCDF1CD4D8}" type="pres">
      <dgm:prSet presAssocID="{4F9E91F2-11CB-47A9-9C92-4C49C53B9A35}" presName="descendantText" presStyleLbl="alignAcc1" presStyleIdx="4" presStyleCnt="7" custScaleY="133416">
        <dgm:presLayoutVars>
          <dgm:bulletEnabled val="1"/>
        </dgm:presLayoutVars>
      </dgm:prSet>
      <dgm:spPr/>
    </dgm:pt>
    <dgm:pt modelId="{3CFB8AAA-AD65-4ABD-98CC-155A1DAD6778}" type="pres">
      <dgm:prSet presAssocID="{411F4F79-7671-4F2D-B4D9-33A779326C6D}" presName="sp" presStyleCnt="0"/>
      <dgm:spPr/>
    </dgm:pt>
    <dgm:pt modelId="{33000E77-FD24-464E-B650-6B240E74B827}" type="pres">
      <dgm:prSet presAssocID="{106CA6F8-E1FE-4B94-B870-75CAC20B306C}" presName="composite" presStyleCnt="0"/>
      <dgm:spPr/>
    </dgm:pt>
    <dgm:pt modelId="{0D82D87D-E354-4C55-81A6-F8166E3A1C59}" type="pres">
      <dgm:prSet presAssocID="{106CA6F8-E1FE-4B94-B870-75CAC20B306C}" presName="parentText" presStyleLbl="alignNode1" presStyleIdx="5" presStyleCnt="7">
        <dgm:presLayoutVars>
          <dgm:chMax val="1"/>
          <dgm:bulletEnabled val="1"/>
        </dgm:presLayoutVars>
      </dgm:prSet>
      <dgm:spPr/>
    </dgm:pt>
    <dgm:pt modelId="{2B4ECA62-25DA-49F7-AF2B-D666F05E4BD3}" type="pres">
      <dgm:prSet presAssocID="{106CA6F8-E1FE-4B94-B870-75CAC20B306C}" presName="descendantText" presStyleLbl="alignAcc1" presStyleIdx="5" presStyleCnt="7">
        <dgm:presLayoutVars>
          <dgm:bulletEnabled val="1"/>
        </dgm:presLayoutVars>
      </dgm:prSet>
      <dgm:spPr/>
    </dgm:pt>
    <dgm:pt modelId="{8444A100-AF88-43D0-9AD4-3EB9FB98EE6E}" type="pres">
      <dgm:prSet presAssocID="{BAEF93EB-321D-43C8-A6D7-38E7F23B2C7D}" presName="sp" presStyleCnt="0"/>
      <dgm:spPr/>
    </dgm:pt>
    <dgm:pt modelId="{1115F642-91CE-45B6-BA3C-1E23AE89DD52}" type="pres">
      <dgm:prSet presAssocID="{3015485F-6AC2-4660-A04D-5FB2BC81F85D}" presName="composite" presStyleCnt="0"/>
      <dgm:spPr/>
    </dgm:pt>
    <dgm:pt modelId="{34F2C805-9E02-48BC-9668-85992817FAC4}" type="pres">
      <dgm:prSet presAssocID="{3015485F-6AC2-4660-A04D-5FB2BC81F85D}" presName="parentText" presStyleLbl="alignNode1" presStyleIdx="6" presStyleCnt="7">
        <dgm:presLayoutVars>
          <dgm:chMax val="1"/>
          <dgm:bulletEnabled val="1"/>
        </dgm:presLayoutVars>
      </dgm:prSet>
      <dgm:spPr/>
    </dgm:pt>
    <dgm:pt modelId="{3859EFCD-72DD-4AB9-A657-6E3547112297}" type="pres">
      <dgm:prSet presAssocID="{3015485F-6AC2-4660-A04D-5FB2BC81F85D}" presName="descendantText" presStyleLbl="alignAcc1" presStyleIdx="6" presStyleCnt="7" custScaleY="132577">
        <dgm:presLayoutVars>
          <dgm:bulletEnabled val="1"/>
        </dgm:presLayoutVars>
      </dgm:prSet>
      <dgm:spPr/>
    </dgm:pt>
  </dgm:ptLst>
  <dgm:cxnLst>
    <dgm:cxn modelId="{35918202-8CDC-4E4F-9B5E-F019882CAF8C}" srcId="{16FDAF86-B7AF-4482-BF3F-2E66631E8765}" destId="{F91592C5-294D-4AB9-AFF3-10FF74BE2F47}" srcOrd="3" destOrd="0" parTransId="{75E76F13-05FA-4868-82B9-3BEA4BD4F0E5}" sibTransId="{ACDF6B20-60C0-4E5F-A895-B63C0FEAC882}"/>
    <dgm:cxn modelId="{70363905-1B4F-4A07-8ACD-BFF82BF56933}" type="presOf" srcId="{98F58138-25FB-4C1B-AE1A-6C054C337F98}" destId="{81A08E67-D7E5-427F-8C0B-FEC6D33C8B85}" srcOrd="0" destOrd="1" presId="urn:microsoft.com/office/officeart/2005/8/layout/chevron2"/>
    <dgm:cxn modelId="{C0BC2808-1A54-4832-AEDB-FE84916EE822}" type="presOf" srcId="{D0068348-23F1-4975-B2E5-C4D76BFD1E5C}" destId="{E68BC824-597C-469D-9743-55BCDF1CD4D8}" srcOrd="0" destOrd="3" presId="urn:microsoft.com/office/officeart/2005/8/layout/chevron2"/>
    <dgm:cxn modelId="{8550A00A-39FF-452B-9026-7077842444EF}" srcId="{F91592C5-294D-4AB9-AFF3-10FF74BE2F47}" destId="{116430D9-7245-46F3-859B-2499E715CD36}" srcOrd="0" destOrd="0" parTransId="{D5F16FC0-D3E1-44F2-A2C1-0E76F694AE03}" sibTransId="{16CD7002-A08E-4C69-B602-96A92D8214D9}"/>
    <dgm:cxn modelId="{07A8770F-2B4F-4A47-AAEB-8BA8DF0A48C5}" type="presOf" srcId="{C6F13FF5-74FC-4368-B75C-BEF302C124B1}" destId="{E68BC824-597C-469D-9743-55BCDF1CD4D8}" srcOrd="0" destOrd="0" presId="urn:microsoft.com/office/officeart/2005/8/layout/chevron2"/>
    <dgm:cxn modelId="{E1CBA710-4C75-49B6-959E-2C781E60532C}" type="presOf" srcId="{89D4E65B-1C91-4CD1-80F3-2B556DA71E07}" destId="{81A08E67-D7E5-427F-8C0B-FEC6D33C8B85}" srcOrd="0" destOrd="3" presId="urn:microsoft.com/office/officeart/2005/8/layout/chevron2"/>
    <dgm:cxn modelId="{9659AF1D-21AF-4FA7-95B4-96793C241614}" type="presOf" srcId="{0922EAC2-A984-4430-95AC-141F10418CFD}" destId="{E68BC824-597C-469D-9743-55BCDF1CD4D8}" srcOrd="0" destOrd="1" presId="urn:microsoft.com/office/officeart/2005/8/layout/chevron2"/>
    <dgm:cxn modelId="{EF30B81E-8E39-4CC5-96CF-C6528B01F02B}" srcId="{16FDAF86-B7AF-4482-BF3F-2E66631E8765}" destId="{106CA6F8-E1FE-4B94-B870-75CAC20B306C}" srcOrd="5" destOrd="0" parTransId="{E9B6D23E-740A-4873-B2DE-D65D4A440125}" sibTransId="{BAEF93EB-321D-43C8-A6D7-38E7F23B2C7D}"/>
    <dgm:cxn modelId="{54EFE41E-E88D-4935-92C8-0DDCF6F5B971}" srcId="{16FDAF86-B7AF-4482-BF3F-2E66631E8765}" destId="{4F9E91F2-11CB-47A9-9C92-4C49C53B9A35}" srcOrd="4" destOrd="0" parTransId="{1E50DA3E-0607-441F-A247-E25D370210C6}" sibTransId="{411F4F79-7671-4F2D-B4D9-33A779326C6D}"/>
    <dgm:cxn modelId="{2CCE3B22-2D71-4CE1-870E-CE7D59C35251}" srcId="{F91592C5-294D-4AB9-AFF3-10FF74BE2F47}" destId="{5A0FA169-1BF7-4342-87FF-9DCEAC64EEE8}" srcOrd="1" destOrd="0" parTransId="{C8E2BF36-EC32-43F1-AC37-A453BEA51F1A}" sibTransId="{6922611F-C8E1-45BA-A917-19A3C0B7C3CC}"/>
    <dgm:cxn modelId="{F66F0C27-936D-4F12-9CD2-C799C79ABFA4}" srcId="{3015485F-6AC2-4660-A04D-5FB2BC81F85D}" destId="{1138FF5B-9432-4333-8DE7-B09BAF8C0652}" srcOrd="3" destOrd="0" parTransId="{A376D310-0C4D-4499-A526-51649494CB52}" sibTransId="{D5EBB701-9DEE-4E5A-86D5-856E297646F4}"/>
    <dgm:cxn modelId="{98722D27-62DA-479E-8F68-C275935EF184}" srcId="{3015485F-6AC2-4660-A04D-5FB2BC81F85D}" destId="{297D5392-3B86-4611-98CA-9B585555EC89}" srcOrd="1" destOrd="0" parTransId="{BCC00CE5-6458-4F72-A7C4-E4DA4CBC9AF8}" sibTransId="{30F4DB4A-4305-4D4A-867C-7160EEE946A5}"/>
    <dgm:cxn modelId="{9AD0112D-8190-4F1E-914D-0AB61AE0F4DA}" type="presOf" srcId="{62E2F64D-3DDA-4FA5-8654-EAA64D19765C}" destId="{E68BC824-597C-469D-9743-55BCDF1CD4D8}" srcOrd="0" destOrd="2" presId="urn:microsoft.com/office/officeart/2005/8/layout/chevron2"/>
    <dgm:cxn modelId="{63764C2E-D14E-44E2-91C2-E0758F5029F1}" srcId="{D75027B7-2167-405C-80EC-F03DCC4E0075}" destId="{CBD09CBF-D155-4BA6-9589-C110C5C90249}" srcOrd="3" destOrd="0" parTransId="{397C3239-841F-4C27-B7DE-66F9BC93127D}" sibTransId="{EBE97705-1755-488F-A8DA-4A1FF5BD8595}"/>
    <dgm:cxn modelId="{8672022F-955A-4D58-BFC6-8A6283E34455}" type="presOf" srcId="{7CB7E531-EA62-47B8-9650-93F6EF97FD09}" destId="{03EF0767-35AC-4AA1-B6DB-2740B5FC26C1}" srcOrd="0" destOrd="0" presId="urn:microsoft.com/office/officeart/2005/8/layout/chevron2"/>
    <dgm:cxn modelId="{FD044C30-BA78-4D5F-99CF-4228FFAD2073}" srcId="{7A4F8601-ACA0-4CD0-8B5A-08B629CAE832}" destId="{CEC040FD-3A07-4785-A879-38A8EDBFE8A1}" srcOrd="2" destOrd="0" parTransId="{083DE3F1-D704-467E-B6FA-30EDC28749A3}" sibTransId="{D32DC792-4E5B-4E69-9E0A-D6733D978C6C}"/>
    <dgm:cxn modelId="{A58AF334-CC80-48F4-A00F-9DF6C7707A71}" type="presOf" srcId="{CEC040FD-3A07-4785-A879-38A8EDBFE8A1}" destId="{03EF0767-35AC-4AA1-B6DB-2740B5FC26C1}" srcOrd="0" destOrd="2" presId="urn:microsoft.com/office/officeart/2005/8/layout/chevron2"/>
    <dgm:cxn modelId="{AF3DF536-8607-4E82-B34E-4700EC45CC7E}" srcId="{106CA6F8-E1FE-4B94-B870-75CAC20B306C}" destId="{F2C47487-3F42-4AD6-A6AD-470CC6A343AD}" srcOrd="3" destOrd="0" parTransId="{4E2C522A-4CF9-486F-93DC-B2DE5BCA9868}" sibTransId="{668ECA10-BDCB-47C5-89F4-F6F03A0D1E78}"/>
    <dgm:cxn modelId="{75D9D93F-8327-48B9-9AFD-4BF77BA7C510}" srcId="{4F9E91F2-11CB-47A9-9C92-4C49C53B9A35}" destId="{C6F13FF5-74FC-4368-B75C-BEF302C124B1}" srcOrd="0" destOrd="0" parTransId="{04DCD4F3-5191-40B8-BFCB-4E2B69666A1C}" sibTransId="{4FD62765-963A-4833-84E8-08E95C7A0FA1}"/>
    <dgm:cxn modelId="{5893435F-D7AC-4D25-8CF2-29AC343570A9}" type="presOf" srcId="{106CA6F8-E1FE-4B94-B870-75CAC20B306C}" destId="{0D82D87D-E354-4C55-81A6-F8166E3A1C59}" srcOrd="0" destOrd="0" presId="urn:microsoft.com/office/officeart/2005/8/layout/chevron2"/>
    <dgm:cxn modelId="{90E59C61-54C7-485E-A707-BFB924234B79}" srcId="{8F355D63-4E37-460D-88F5-C78C826DD383}" destId="{413FFDFB-C3D0-4480-940A-493CFA5FAF2A}" srcOrd="2" destOrd="0" parTransId="{FE18726E-0BCB-4C29-B847-364E704F0758}" sibTransId="{CEC0C50C-CAF2-4AD8-98B6-C1A1475344F4}"/>
    <dgm:cxn modelId="{9DEAF441-87A0-4335-BA84-F81A035C3ACB}" srcId="{106CA6F8-E1FE-4B94-B870-75CAC20B306C}" destId="{1504C41D-D36B-4DF7-A32A-433E5DBC986E}" srcOrd="2" destOrd="0" parTransId="{5FDE1F77-6400-4D1E-8347-E18C2FB3C346}" sibTransId="{DBEC0E4B-B52C-4B15-BDEA-EACDD8249538}"/>
    <dgm:cxn modelId="{87DB9C62-765B-4BA6-A295-631445A9F864}" type="presOf" srcId="{01B9CDCB-8D45-4B3C-8717-644EC9E13B85}" destId="{81A08E67-D7E5-427F-8C0B-FEC6D33C8B85}" srcOrd="0" destOrd="0" presId="urn:microsoft.com/office/officeart/2005/8/layout/chevron2"/>
    <dgm:cxn modelId="{C0410964-60C8-4631-B884-4866681E60A5}" type="presOf" srcId="{D17D8746-FB22-4629-8841-9B97E0F703EA}" destId="{2B4ECA62-25DA-49F7-AF2B-D666F05E4BD3}" srcOrd="0" destOrd="0" presId="urn:microsoft.com/office/officeart/2005/8/layout/chevron2"/>
    <dgm:cxn modelId="{DAD07564-B171-44A8-A135-6BD0BC840F48}" type="presOf" srcId="{DF7F0C17-8B94-49BC-B4A1-8C0240E0411B}" destId="{3859EFCD-72DD-4AB9-A657-6E3547112297}" srcOrd="0" destOrd="0" presId="urn:microsoft.com/office/officeart/2005/8/layout/chevron2"/>
    <dgm:cxn modelId="{288F8144-5992-4EE7-A00C-C772B8695D11}" type="presOf" srcId="{4DCD0E30-2FE6-4591-A7AD-30C5C1C30BA8}" destId="{C7412929-FF2D-4106-9307-46CA1E5DE22E}" srcOrd="0" destOrd="0" presId="urn:microsoft.com/office/officeart/2005/8/layout/chevron2"/>
    <dgm:cxn modelId="{20004966-ED44-46EA-85BE-E96765CF6C28}" type="presOf" srcId="{8F355D63-4E37-460D-88F5-C78C826DD383}" destId="{91A80761-D5DD-4AA5-B184-E5ECF2537A07}" srcOrd="0" destOrd="0" presId="urn:microsoft.com/office/officeart/2005/8/layout/chevron2"/>
    <dgm:cxn modelId="{259D0C69-5496-4B22-9005-57B8BC6F2991}" srcId="{16FDAF86-B7AF-4482-BF3F-2E66631E8765}" destId="{D75027B7-2167-405C-80EC-F03DCC4E0075}" srcOrd="2" destOrd="0" parTransId="{FFA0A336-1C72-4AC7-BA49-23E4CA58F515}" sibTransId="{036EC491-C592-476D-B800-9063B2B35774}"/>
    <dgm:cxn modelId="{F486A869-AF1B-4784-BA26-24B0D016A539}" srcId="{F91592C5-294D-4AB9-AFF3-10FF74BE2F47}" destId="{5ACC1BB6-ACEA-45B6-A86D-E85420091F57}" srcOrd="3" destOrd="0" parTransId="{3C034B74-0A1D-43E7-878E-C4E8AC665821}" sibTransId="{697914CF-21CB-4B52-98BC-61849AB73445}"/>
    <dgm:cxn modelId="{330F654A-7ACC-4A90-93F9-2A0D7D411487}" srcId="{4F9E91F2-11CB-47A9-9C92-4C49C53B9A35}" destId="{62E2F64D-3DDA-4FA5-8654-EAA64D19765C}" srcOrd="2" destOrd="0" parTransId="{FB902F7B-3682-4EB1-9FB8-4B44EF76E220}" sibTransId="{59E349BC-54E4-4156-A95D-2C2632453159}"/>
    <dgm:cxn modelId="{6B15716A-4862-4641-B64C-9100F2432E06}" srcId="{3015485F-6AC2-4660-A04D-5FB2BC81F85D}" destId="{DF7F0C17-8B94-49BC-B4A1-8C0240E0411B}" srcOrd="0" destOrd="0" parTransId="{C38A1AC3-FDC6-4E05-A6D7-82EDA6C9BC20}" sibTransId="{D117575A-22F6-4BEF-B175-A105C756BFD5}"/>
    <dgm:cxn modelId="{C2D5DF4A-EED6-49DA-A236-A3BB654CA5F3}" type="presOf" srcId="{F2C47487-3F42-4AD6-A6AD-470CC6A343AD}" destId="{2B4ECA62-25DA-49F7-AF2B-D666F05E4BD3}" srcOrd="0" destOrd="3" presId="urn:microsoft.com/office/officeart/2005/8/layout/chevron2"/>
    <dgm:cxn modelId="{E7762B4D-F3AD-4BF2-9A3C-74783C8BB9B8}" srcId="{106CA6F8-E1FE-4B94-B870-75CAC20B306C}" destId="{1BE2F0C0-DB76-44F8-A72B-D3B81716C59F}" srcOrd="1" destOrd="0" parTransId="{268BBFAC-D709-4D6F-88D0-47C1174B3151}" sibTransId="{1CF7AE75-EACA-426B-8288-AF54FD3BFDED}"/>
    <dgm:cxn modelId="{20E3826D-EC6E-48F0-9228-EAEDD7AFBAB6}" type="presOf" srcId="{1504C41D-D36B-4DF7-A32A-433E5DBC986E}" destId="{2B4ECA62-25DA-49F7-AF2B-D666F05E4BD3}" srcOrd="0" destOrd="2" presId="urn:microsoft.com/office/officeart/2005/8/layout/chevron2"/>
    <dgm:cxn modelId="{3767714E-F40A-422F-8361-E12B67B05A11}" type="presOf" srcId="{E27D6FD6-DE5A-4E08-B2EB-74827B6F6114}" destId="{03EF0767-35AC-4AA1-B6DB-2740B5FC26C1}" srcOrd="0" destOrd="3" presId="urn:microsoft.com/office/officeart/2005/8/layout/chevron2"/>
    <dgm:cxn modelId="{1796AB71-4280-4A41-A21D-C5386F07D30E}" srcId="{16FDAF86-B7AF-4482-BF3F-2E66631E8765}" destId="{3015485F-6AC2-4660-A04D-5FB2BC81F85D}" srcOrd="6" destOrd="0" parTransId="{F896218D-7EBE-491A-9046-2DE994C5179D}" sibTransId="{90A6D0DC-7834-418C-AAC7-CADA682F5E77}"/>
    <dgm:cxn modelId="{3A92F053-1A75-4828-96FD-C8D1FAB1E1ED}" srcId="{D75027B7-2167-405C-80EC-F03DCC4E0075}" destId="{A5304FA9-A21F-4668-8505-F5F14AFEADB5}" srcOrd="2" destOrd="0" parTransId="{F8986E35-627E-4B0F-B7AC-25CA117E7A1D}" sibTransId="{B25FFBE5-BAA2-42C7-A026-185837256D73}"/>
    <dgm:cxn modelId="{09E06375-9E7A-4C3E-888F-8B19C25E49A1}" type="presOf" srcId="{2391E620-C8AD-4269-BD6A-057DEBCC9B8B}" destId="{03EF0767-35AC-4AA1-B6DB-2740B5FC26C1}" srcOrd="0" destOrd="1" presId="urn:microsoft.com/office/officeart/2005/8/layout/chevron2"/>
    <dgm:cxn modelId="{61B78C77-F223-4ECB-B201-BF7B509B337F}" type="presOf" srcId="{5A0FA169-1BF7-4342-87FF-9DCEAC64EEE8}" destId="{10AF88A2-DCD2-4858-8565-0D42557096A4}" srcOrd="0" destOrd="1" presId="urn:microsoft.com/office/officeart/2005/8/layout/chevron2"/>
    <dgm:cxn modelId="{9641B380-1F5B-467E-B99F-BF646D861592}" srcId="{8F355D63-4E37-460D-88F5-C78C826DD383}" destId="{98F58138-25FB-4C1B-AE1A-6C054C337F98}" srcOrd="1" destOrd="0" parTransId="{74F07DAF-1803-462D-AA98-AD9C53293096}" sibTransId="{35E9B453-2321-4C4E-90E8-0D81BDD654BC}"/>
    <dgm:cxn modelId="{E9175A82-ACE9-4792-BB19-FF24638959BC}" srcId="{106CA6F8-E1FE-4B94-B870-75CAC20B306C}" destId="{D17D8746-FB22-4629-8841-9B97E0F703EA}" srcOrd="0" destOrd="0" parTransId="{4A754C7D-F09E-4201-A929-4D0EB80AA093}" sibTransId="{F159C500-E7B4-410D-A27D-C4FB20326FB2}"/>
    <dgm:cxn modelId="{4E827D85-B5E2-43C6-883D-DE5098361641}" srcId="{D75027B7-2167-405C-80EC-F03DCC4E0075}" destId="{5AE6BE23-0386-40E6-8C9C-F137DEA35FFD}" srcOrd="1" destOrd="0" parTransId="{4B5E74D6-8BC4-431C-9C56-73F626DA5A42}" sibTransId="{7ED2D9F6-2A9B-43CB-9865-97DE25DC8661}"/>
    <dgm:cxn modelId="{AE1B3F8B-8FFD-4E84-8434-931CF8CDD18F}" srcId="{7A4F8601-ACA0-4CD0-8B5A-08B629CAE832}" destId="{7CB7E531-EA62-47B8-9650-93F6EF97FD09}" srcOrd="0" destOrd="0" parTransId="{26C6CB99-59C5-42CD-9250-B49A7412358B}" sibTransId="{ED5EEB97-577F-48FF-A2FE-701B29021533}"/>
    <dgm:cxn modelId="{86DA2191-D6EB-4ADD-8530-3D31C1B8AA0C}" type="presOf" srcId="{B4CF59B7-EC38-4BF3-86E3-CA4F57FDE4D9}" destId="{3859EFCD-72DD-4AB9-A657-6E3547112297}" srcOrd="0" destOrd="2" presId="urn:microsoft.com/office/officeart/2005/8/layout/chevron2"/>
    <dgm:cxn modelId="{116FA799-6021-48B4-B353-30B63446D96E}" type="presOf" srcId="{3015485F-6AC2-4660-A04D-5FB2BC81F85D}" destId="{34F2C805-9E02-48BC-9668-85992817FAC4}" srcOrd="0" destOrd="0" presId="urn:microsoft.com/office/officeart/2005/8/layout/chevron2"/>
    <dgm:cxn modelId="{80F6469E-C0E3-4087-B7B7-A22598BAA847}" srcId="{F91592C5-294D-4AB9-AFF3-10FF74BE2F47}" destId="{FC903095-36F2-4B85-A7EE-FC46CCB122B5}" srcOrd="2" destOrd="0" parTransId="{783F3577-CB92-4A15-B41E-FFC7D806992C}" sibTransId="{5EA4A569-4627-40BF-9F63-0F7EC5ACEA20}"/>
    <dgm:cxn modelId="{20BD9A9F-29B2-4B9B-8CD9-77CB515CEE55}" srcId="{4F9E91F2-11CB-47A9-9C92-4C49C53B9A35}" destId="{D0068348-23F1-4975-B2E5-C4D76BFD1E5C}" srcOrd="3" destOrd="0" parTransId="{47FF2087-AFCC-4771-8845-8A425582D03B}" sibTransId="{24C18122-51BA-464C-8524-58426C2BEC40}"/>
    <dgm:cxn modelId="{DDD095A5-1047-419E-B3E2-E366A2AE0DC7}" type="presOf" srcId="{7A4F8601-ACA0-4CD0-8B5A-08B629CAE832}" destId="{D913B3D5-4108-4DA9-8DDC-F08162F3F24A}" srcOrd="0" destOrd="0" presId="urn:microsoft.com/office/officeart/2005/8/layout/chevron2"/>
    <dgm:cxn modelId="{D736EFA9-3A04-45ED-A878-25D7558CCE86}" srcId="{8F355D63-4E37-460D-88F5-C78C826DD383}" destId="{01B9CDCB-8D45-4B3C-8717-644EC9E13B85}" srcOrd="0" destOrd="0" parTransId="{6837E74A-1428-418D-923E-2C75B1D0FA98}" sibTransId="{BA2B8A04-665D-4CCF-BA2D-1409F4CE2918}"/>
    <dgm:cxn modelId="{35FA7EAB-EB3E-4047-A982-039DBDF6B343}" type="presOf" srcId="{116430D9-7245-46F3-859B-2499E715CD36}" destId="{10AF88A2-DCD2-4858-8565-0D42557096A4}" srcOrd="0" destOrd="0" presId="urn:microsoft.com/office/officeart/2005/8/layout/chevron2"/>
    <dgm:cxn modelId="{C1FB9BAD-F467-4C8F-8CD4-91BF3770F875}" type="presOf" srcId="{1BE2F0C0-DB76-44F8-A72B-D3B81716C59F}" destId="{2B4ECA62-25DA-49F7-AF2B-D666F05E4BD3}" srcOrd="0" destOrd="1" presId="urn:microsoft.com/office/officeart/2005/8/layout/chevron2"/>
    <dgm:cxn modelId="{926B88B3-D545-451A-85FF-F13364433C62}" srcId="{3015485F-6AC2-4660-A04D-5FB2BC81F85D}" destId="{B4CF59B7-EC38-4BF3-86E3-CA4F57FDE4D9}" srcOrd="2" destOrd="0" parTransId="{EF6618EF-EC64-4C7C-8FA0-B1DAC9C7EADE}" sibTransId="{D7C36006-07D3-4677-AE51-7725EB7D04C5}"/>
    <dgm:cxn modelId="{9A7F50BB-AF63-45BC-A0A2-F6A070818791}" type="presOf" srcId="{F91592C5-294D-4AB9-AFF3-10FF74BE2F47}" destId="{4111506C-1D55-4A73-ABA6-8EC69AECD502}" srcOrd="0" destOrd="0" presId="urn:microsoft.com/office/officeart/2005/8/layout/chevron2"/>
    <dgm:cxn modelId="{3CFD2DBD-01BB-452C-8CB8-8BB3A7156534}" type="presOf" srcId="{A5304FA9-A21F-4668-8505-F5F14AFEADB5}" destId="{C7412929-FF2D-4106-9307-46CA1E5DE22E}" srcOrd="0" destOrd="2" presId="urn:microsoft.com/office/officeart/2005/8/layout/chevron2"/>
    <dgm:cxn modelId="{149E99C1-5194-4D8E-AAB0-CFFC69B19716}" type="presOf" srcId="{CBD09CBF-D155-4BA6-9589-C110C5C90249}" destId="{C7412929-FF2D-4106-9307-46CA1E5DE22E}" srcOrd="0" destOrd="3" presId="urn:microsoft.com/office/officeart/2005/8/layout/chevron2"/>
    <dgm:cxn modelId="{CC9FC9C1-7B2F-4F50-BDFA-2EBF85D52E5B}" srcId="{7A4F8601-ACA0-4CD0-8B5A-08B629CAE832}" destId="{2391E620-C8AD-4269-BD6A-057DEBCC9B8B}" srcOrd="1" destOrd="0" parTransId="{21A55F3E-BAEC-48A6-A19A-73585CC16C2D}" sibTransId="{C1EB195D-BAEF-43F2-B4DE-BFDF01E243D4}"/>
    <dgm:cxn modelId="{E03123C6-DDCD-4BCC-A479-92B2FE7D1038}" type="presOf" srcId="{16FDAF86-B7AF-4482-BF3F-2E66631E8765}" destId="{4EB8DB9D-9677-4F96-A67C-DA9F0A25DD0A}" srcOrd="0" destOrd="0" presId="urn:microsoft.com/office/officeart/2005/8/layout/chevron2"/>
    <dgm:cxn modelId="{AEEC7DCF-3851-4632-9295-BB19A6BE0E1C}" srcId="{4F9E91F2-11CB-47A9-9C92-4C49C53B9A35}" destId="{0922EAC2-A984-4430-95AC-141F10418CFD}" srcOrd="1" destOrd="0" parTransId="{EAFDCD55-AFCA-4082-BE65-C80E1F4893DA}" sibTransId="{61138A02-A792-412D-AC84-C4E4C75ABDD8}"/>
    <dgm:cxn modelId="{6FD0D0D1-8A56-4AD9-A167-E51EF6C9D6D2}" srcId="{8F355D63-4E37-460D-88F5-C78C826DD383}" destId="{89D4E65B-1C91-4CD1-80F3-2B556DA71E07}" srcOrd="3" destOrd="0" parTransId="{BF041AA7-A53D-46DB-965B-B12C0EBE7BCC}" sibTransId="{95FACEFC-12CB-48F2-A20C-F71C11B1ED5F}"/>
    <dgm:cxn modelId="{E75F7AD3-DE8F-43BE-82F7-163BBABEE47D}" type="presOf" srcId="{5AE6BE23-0386-40E6-8C9C-F137DEA35FFD}" destId="{C7412929-FF2D-4106-9307-46CA1E5DE22E}" srcOrd="0" destOrd="1" presId="urn:microsoft.com/office/officeart/2005/8/layout/chevron2"/>
    <dgm:cxn modelId="{94DE3BD7-71F4-497A-A7BB-58F74DD193A5}" srcId="{16FDAF86-B7AF-4482-BF3F-2E66631E8765}" destId="{7A4F8601-ACA0-4CD0-8B5A-08B629CAE832}" srcOrd="1" destOrd="0" parTransId="{B9757D9D-6077-40DD-804E-DE04F46D62CC}" sibTransId="{2B4A3FAC-D082-44E2-AD31-5F4C57ABFDF4}"/>
    <dgm:cxn modelId="{A11672D7-B3CF-4B76-AAE4-9A9DBDB966C8}" type="presOf" srcId="{413FFDFB-C3D0-4480-940A-493CFA5FAF2A}" destId="{81A08E67-D7E5-427F-8C0B-FEC6D33C8B85}" srcOrd="0" destOrd="2" presId="urn:microsoft.com/office/officeart/2005/8/layout/chevron2"/>
    <dgm:cxn modelId="{2E44A4DA-4EB7-4FAD-BEF0-6FC073ADD927}" srcId="{D75027B7-2167-405C-80EC-F03DCC4E0075}" destId="{4DCD0E30-2FE6-4591-A7AD-30C5C1C30BA8}" srcOrd="0" destOrd="0" parTransId="{061E6E37-6C1B-48B1-BCA5-7E2C354D33C3}" sibTransId="{AE55B8B5-15E3-423A-86DC-3FA4F96E42DE}"/>
    <dgm:cxn modelId="{B6117DDB-6953-40B3-9B1D-0E3259FAB011}" type="presOf" srcId="{1138FF5B-9432-4333-8DE7-B09BAF8C0652}" destId="{3859EFCD-72DD-4AB9-A657-6E3547112297}" srcOrd="0" destOrd="3" presId="urn:microsoft.com/office/officeart/2005/8/layout/chevron2"/>
    <dgm:cxn modelId="{1BF6A1DB-072E-41EC-936C-4C4FD5DAC409}" type="presOf" srcId="{297D5392-3B86-4611-98CA-9B585555EC89}" destId="{3859EFCD-72DD-4AB9-A657-6E3547112297}" srcOrd="0" destOrd="1" presId="urn:microsoft.com/office/officeart/2005/8/layout/chevron2"/>
    <dgm:cxn modelId="{926912DC-FF91-4241-93C2-DB62BA2CB508}" srcId="{16FDAF86-B7AF-4482-BF3F-2E66631E8765}" destId="{8F355D63-4E37-460D-88F5-C78C826DD383}" srcOrd="0" destOrd="0" parTransId="{FF4A00A6-2810-4DAE-AF7E-731968F73B66}" sibTransId="{05B59EC5-7AD5-4995-B5F6-D2378AF3C21E}"/>
    <dgm:cxn modelId="{773698E7-8CF5-4981-8ABF-52144E1A2AA4}" type="presOf" srcId="{4F9E91F2-11CB-47A9-9C92-4C49C53B9A35}" destId="{AF70AF43-4663-41F3-B415-6B32EA97E534}" srcOrd="0" destOrd="0" presId="urn:microsoft.com/office/officeart/2005/8/layout/chevron2"/>
    <dgm:cxn modelId="{F732F7EC-2522-4D82-8431-2185EEEAAAB9}" type="presOf" srcId="{FC903095-36F2-4B85-A7EE-FC46CCB122B5}" destId="{10AF88A2-DCD2-4858-8565-0D42557096A4}" srcOrd="0" destOrd="2" presId="urn:microsoft.com/office/officeart/2005/8/layout/chevron2"/>
    <dgm:cxn modelId="{FF311AF4-6409-47C7-A002-2DE055376EFB}" type="presOf" srcId="{5ACC1BB6-ACEA-45B6-A86D-E85420091F57}" destId="{10AF88A2-DCD2-4858-8565-0D42557096A4}" srcOrd="0" destOrd="3" presId="urn:microsoft.com/office/officeart/2005/8/layout/chevron2"/>
    <dgm:cxn modelId="{F7ED5EF5-194A-4AC6-9B84-B2B6A8B69A82}" srcId="{7A4F8601-ACA0-4CD0-8B5A-08B629CAE832}" destId="{E27D6FD6-DE5A-4E08-B2EB-74827B6F6114}" srcOrd="3" destOrd="0" parTransId="{9595071A-BEED-48BC-9162-A92682B8C768}" sibTransId="{44A5D704-BDC9-4A41-B2B7-68580A6110DA}"/>
    <dgm:cxn modelId="{4DDED3FC-4C2C-4C13-AA3B-5AE4F9D29686}" type="presOf" srcId="{D75027B7-2167-405C-80EC-F03DCC4E0075}" destId="{7B880C48-70EA-49A7-9CF0-CE1C5EA0C18E}" srcOrd="0" destOrd="0" presId="urn:microsoft.com/office/officeart/2005/8/layout/chevron2"/>
    <dgm:cxn modelId="{34BDABDC-DC76-4DAD-81FF-D8C89D961822}" type="presParOf" srcId="{4EB8DB9D-9677-4F96-A67C-DA9F0A25DD0A}" destId="{1D3AA26B-D872-41E5-9720-0A41E174FD42}" srcOrd="0" destOrd="0" presId="urn:microsoft.com/office/officeart/2005/8/layout/chevron2"/>
    <dgm:cxn modelId="{B79D4174-1AC8-47B4-B155-8579808E95DB}" type="presParOf" srcId="{1D3AA26B-D872-41E5-9720-0A41E174FD42}" destId="{91A80761-D5DD-4AA5-B184-E5ECF2537A07}" srcOrd="0" destOrd="0" presId="urn:microsoft.com/office/officeart/2005/8/layout/chevron2"/>
    <dgm:cxn modelId="{D37233DD-FA99-44B0-A8B8-3E495FD88CA0}" type="presParOf" srcId="{1D3AA26B-D872-41E5-9720-0A41E174FD42}" destId="{81A08E67-D7E5-427F-8C0B-FEC6D33C8B85}" srcOrd="1" destOrd="0" presId="urn:microsoft.com/office/officeart/2005/8/layout/chevron2"/>
    <dgm:cxn modelId="{C90C66AC-43EF-4D02-B97C-11A5992DDEFC}" type="presParOf" srcId="{4EB8DB9D-9677-4F96-A67C-DA9F0A25DD0A}" destId="{61C43940-157B-49D9-8AC0-90370C25284D}" srcOrd="1" destOrd="0" presId="urn:microsoft.com/office/officeart/2005/8/layout/chevron2"/>
    <dgm:cxn modelId="{885E8CE0-3891-45AB-92AA-E1D47DC270A6}" type="presParOf" srcId="{4EB8DB9D-9677-4F96-A67C-DA9F0A25DD0A}" destId="{F71070F2-DAEB-4D6A-8AAA-C117E9131FFC}" srcOrd="2" destOrd="0" presId="urn:microsoft.com/office/officeart/2005/8/layout/chevron2"/>
    <dgm:cxn modelId="{E965192B-5F3F-4A5C-A2FA-F52CE0CCA96E}" type="presParOf" srcId="{F71070F2-DAEB-4D6A-8AAA-C117E9131FFC}" destId="{D913B3D5-4108-4DA9-8DDC-F08162F3F24A}" srcOrd="0" destOrd="0" presId="urn:microsoft.com/office/officeart/2005/8/layout/chevron2"/>
    <dgm:cxn modelId="{B78C1389-8B9D-4EF2-BA73-D7A5A44A1599}" type="presParOf" srcId="{F71070F2-DAEB-4D6A-8AAA-C117E9131FFC}" destId="{03EF0767-35AC-4AA1-B6DB-2740B5FC26C1}" srcOrd="1" destOrd="0" presId="urn:microsoft.com/office/officeart/2005/8/layout/chevron2"/>
    <dgm:cxn modelId="{DF36515D-5DCA-4783-8708-6B7424B8CFCE}" type="presParOf" srcId="{4EB8DB9D-9677-4F96-A67C-DA9F0A25DD0A}" destId="{BC50BA4D-DC59-4D40-B5DD-5B30C6372635}" srcOrd="3" destOrd="0" presId="urn:microsoft.com/office/officeart/2005/8/layout/chevron2"/>
    <dgm:cxn modelId="{3150A893-E4AE-4645-964F-18B550C0C318}" type="presParOf" srcId="{4EB8DB9D-9677-4F96-A67C-DA9F0A25DD0A}" destId="{59D615CE-A538-4078-B271-C71A57939289}" srcOrd="4" destOrd="0" presId="urn:microsoft.com/office/officeart/2005/8/layout/chevron2"/>
    <dgm:cxn modelId="{49109A48-DD8E-4AC7-8B56-0A56ECD47325}" type="presParOf" srcId="{59D615CE-A538-4078-B271-C71A57939289}" destId="{7B880C48-70EA-49A7-9CF0-CE1C5EA0C18E}" srcOrd="0" destOrd="0" presId="urn:microsoft.com/office/officeart/2005/8/layout/chevron2"/>
    <dgm:cxn modelId="{9F296045-4F33-4183-920D-675C5D0282B2}" type="presParOf" srcId="{59D615CE-A538-4078-B271-C71A57939289}" destId="{C7412929-FF2D-4106-9307-46CA1E5DE22E}" srcOrd="1" destOrd="0" presId="urn:microsoft.com/office/officeart/2005/8/layout/chevron2"/>
    <dgm:cxn modelId="{35C1F05A-8766-45FF-820F-CA21C726A557}" type="presParOf" srcId="{4EB8DB9D-9677-4F96-A67C-DA9F0A25DD0A}" destId="{D4D8FCD5-B297-49CF-8034-C13BE2589920}" srcOrd="5" destOrd="0" presId="urn:microsoft.com/office/officeart/2005/8/layout/chevron2"/>
    <dgm:cxn modelId="{790715E8-91DF-4906-95A3-72E6DA8A7EC0}" type="presParOf" srcId="{4EB8DB9D-9677-4F96-A67C-DA9F0A25DD0A}" destId="{F4C352A4-3663-4F5C-B043-B5298D204EB8}" srcOrd="6" destOrd="0" presId="urn:microsoft.com/office/officeart/2005/8/layout/chevron2"/>
    <dgm:cxn modelId="{5F7EFFC6-053E-47E9-9488-E688E1EB4652}" type="presParOf" srcId="{F4C352A4-3663-4F5C-B043-B5298D204EB8}" destId="{4111506C-1D55-4A73-ABA6-8EC69AECD502}" srcOrd="0" destOrd="0" presId="urn:microsoft.com/office/officeart/2005/8/layout/chevron2"/>
    <dgm:cxn modelId="{3E79337B-72C8-4541-AC3B-16B1FE6510C9}" type="presParOf" srcId="{F4C352A4-3663-4F5C-B043-B5298D204EB8}" destId="{10AF88A2-DCD2-4858-8565-0D42557096A4}" srcOrd="1" destOrd="0" presId="urn:microsoft.com/office/officeart/2005/8/layout/chevron2"/>
    <dgm:cxn modelId="{691687E8-F9FD-4004-ADC9-44E1D5A9A35C}" type="presParOf" srcId="{4EB8DB9D-9677-4F96-A67C-DA9F0A25DD0A}" destId="{E021592D-2AA1-4CBD-9361-A771A4DF3FCA}" srcOrd="7" destOrd="0" presId="urn:microsoft.com/office/officeart/2005/8/layout/chevron2"/>
    <dgm:cxn modelId="{A9893AEC-D7C2-4BB0-A262-8D5D9A1BE6C6}" type="presParOf" srcId="{4EB8DB9D-9677-4F96-A67C-DA9F0A25DD0A}" destId="{9F223A64-4568-49B0-8857-D0815D814E8F}" srcOrd="8" destOrd="0" presId="urn:microsoft.com/office/officeart/2005/8/layout/chevron2"/>
    <dgm:cxn modelId="{126425FB-5615-46FD-BB10-762D3F030954}" type="presParOf" srcId="{9F223A64-4568-49B0-8857-D0815D814E8F}" destId="{AF70AF43-4663-41F3-B415-6B32EA97E534}" srcOrd="0" destOrd="0" presId="urn:microsoft.com/office/officeart/2005/8/layout/chevron2"/>
    <dgm:cxn modelId="{60E4109E-39C4-4648-9BDB-EEAFB77A132B}" type="presParOf" srcId="{9F223A64-4568-49B0-8857-D0815D814E8F}" destId="{E68BC824-597C-469D-9743-55BCDF1CD4D8}" srcOrd="1" destOrd="0" presId="urn:microsoft.com/office/officeart/2005/8/layout/chevron2"/>
    <dgm:cxn modelId="{B0E809E2-1D43-4970-9A04-7EB459215DE8}" type="presParOf" srcId="{4EB8DB9D-9677-4F96-A67C-DA9F0A25DD0A}" destId="{3CFB8AAA-AD65-4ABD-98CC-155A1DAD6778}" srcOrd="9" destOrd="0" presId="urn:microsoft.com/office/officeart/2005/8/layout/chevron2"/>
    <dgm:cxn modelId="{DCBC9610-3D42-405D-8F38-1092BEE7FA57}" type="presParOf" srcId="{4EB8DB9D-9677-4F96-A67C-DA9F0A25DD0A}" destId="{33000E77-FD24-464E-B650-6B240E74B827}" srcOrd="10" destOrd="0" presId="urn:microsoft.com/office/officeart/2005/8/layout/chevron2"/>
    <dgm:cxn modelId="{BEDCFD27-1E97-4AC2-BED0-8DD9F2D42D5A}" type="presParOf" srcId="{33000E77-FD24-464E-B650-6B240E74B827}" destId="{0D82D87D-E354-4C55-81A6-F8166E3A1C59}" srcOrd="0" destOrd="0" presId="urn:microsoft.com/office/officeart/2005/8/layout/chevron2"/>
    <dgm:cxn modelId="{D98B208D-C034-4F58-B14D-90E8D5C5B028}" type="presParOf" srcId="{33000E77-FD24-464E-B650-6B240E74B827}" destId="{2B4ECA62-25DA-49F7-AF2B-D666F05E4BD3}" srcOrd="1" destOrd="0" presId="urn:microsoft.com/office/officeart/2005/8/layout/chevron2"/>
    <dgm:cxn modelId="{97D06606-8EFF-4192-ABC2-81213155894F}" type="presParOf" srcId="{4EB8DB9D-9677-4F96-A67C-DA9F0A25DD0A}" destId="{8444A100-AF88-43D0-9AD4-3EB9FB98EE6E}" srcOrd="11" destOrd="0" presId="urn:microsoft.com/office/officeart/2005/8/layout/chevron2"/>
    <dgm:cxn modelId="{B4A4943A-B364-4F52-BD65-DA972503A58B}" type="presParOf" srcId="{4EB8DB9D-9677-4F96-A67C-DA9F0A25DD0A}" destId="{1115F642-91CE-45B6-BA3C-1E23AE89DD52}" srcOrd="12" destOrd="0" presId="urn:microsoft.com/office/officeart/2005/8/layout/chevron2"/>
    <dgm:cxn modelId="{BE1E0873-E5B2-4D0F-B909-3982D763C6AC}" type="presParOf" srcId="{1115F642-91CE-45B6-BA3C-1E23AE89DD52}" destId="{34F2C805-9E02-48BC-9668-85992817FAC4}" srcOrd="0" destOrd="0" presId="urn:microsoft.com/office/officeart/2005/8/layout/chevron2"/>
    <dgm:cxn modelId="{8DA3FD26-C0DC-4BDE-B6BB-0AA20C30D5B8}" type="presParOf" srcId="{1115F642-91CE-45B6-BA3C-1E23AE89DD52}" destId="{3859EFCD-72DD-4AB9-A657-6E354711229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80761-D5DD-4AA5-B184-E5ECF2537A07}">
      <dsp:nvSpPr>
        <dsp:cNvPr id="0" name=""/>
        <dsp:cNvSpPr/>
      </dsp:nvSpPr>
      <dsp:spPr>
        <a:xfrm rot="5400000">
          <a:off x="-205725" y="257120"/>
          <a:ext cx="1371502" cy="960051"/>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SO1</a:t>
          </a:r>
        </a:p>
        <a:p>
          <a:pPr marL="0" lvl="0" indent="0" algn="ctr" defTabSz="488950">
            <a:lnSpc>
              <a:spcPct val="90000"/>
            </a:lnSpc>
            <a:spcBef>
              <a:spcPct val="0"/>
            </a:spcBef>
            <a:spcAft>
              <a:spcPct val="35000"/>
            </a:spcAft>
            <a:buNone/>
          </a:pPr>
          <a:r>
            <a:rPr lang="da-DK" sz="1100" kern="1200"/>
            <a:t>(2. semester)</a:t>
          </a:r>
        </a:p>
      </dsp:txBody>
      <dsp:txXfrm rot="-5400000">
        <a:off x="1" y="531421"/>
        <a:ext cx="960051" cy="411451"/>
      </dsp:txXfrm>
    </dsp:sp>
    <dsp:sp modelId="{81A08E67-D7E5-427F-8C0B-FEC6D33C8B85}">
      <dsp:nvSpPr>
        <dsp:cNvPr id="0" name=""/>
        <dsp:cNvSpPr/>
      </dsp:nvSpPr>
      <dsp:spPr>
        <a:xfrm rot="5400000">
          <a:off x="3343590" y="-2332142"/>
          <a:ext cx="891476" cy="565855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Sprog og karriere </a:t>
          </a:r>
          <a:r>
            <a:rPr lang="da-DK" sz="850" kern="1200"/>
            <a:t>- case: internationale virksomheder </a:t>
          </a:r>
        </a:p>
        <a:p>
          <a:pPr marL="57150" lvl="1" indent="-57150" algn="l" defTabSz="377825">
            <a:lnSpc>
              <a:spcPct val="90000"/>
            </a:lnSpc>
            <a:spcBef>
              <a:spcPct val="0"/>
            </a:spcBef>
            <a:spcAft>
              <a:spcPct val="15000"/>
            </a:spcAft>
            <a:buChar char="•"/>
          </a:pPr>
          <a:r>
            <a:rPr lang="da-DK" sz="850" kern="1200"/>
            <a:t>Fag og omfang: dansk, engelsk og 2. fremmedsprog, 40+6 timer</a:t>
          </a:r>
        </a:p>
        <a:p>
          <a:pPr marL="57150" lvl="1" indent="-57150" algn="l" defTabSz="377825">
            <a:lnSpc>
              <a:spcPct val="90000"/>
            </a:lnSpc>
            <a:spcBef>
              <a:spcPct val="0"/>
            </a:spcBef>
            <a:spcAft>
              <a:spcPct val="15000"/>
            </a:spcAft>
            <a:buChar char="•"/>
          </a:pPr>
          <a:r>
            <a:rPr lang="da-DK" sz="850" kern="1200"/>
            <a:t>Metoder: kommunikationsmodeller, diskurs-, retorik- og argumentationsanalyse, pitching og case-arbejde</a:t>
          </a:r>
        </a:p>
        <a:p>
          <a:pPr marL="57150" lvl="1" indent="-57150" algn="l" defTabSz="377825">
            <a:lnSpc>
              <a:spcPct val="90000"/>
            </a:lnSpc>
            <a:spcBef>
              <a:spcPct val="0"/>
            </a:spcBef>
            <a:spcAft>
              <a:spcPct val="15000"/>
            </a:spcAft>
            <a:buChar char="•"/>
          </a:pPr>
          <a:r>
            <a:rPr lang="da-DK" sz="850" kern="1200"/>
            <a:t>Mål: metodebevidsthed, samspil mellem fagene, forståelse for tekster i kontekst og udarbejdelse af talepapir / PowerPoint samt træning af mundtlige præsentationskompetencer.</a:t>
          </a:r>
        </a:p>
      </dsp:txBody>
      <dsp:txXfrm rot="-5400000">
        <a:off x="960052" y="94914"/>
        <a:ext cx="5615035" cy="804440"/>
      </dsp:txXfrm>
    </dsp:sp>
    <dsp:sp modelId="{D913B3D5-4108-4DA9-8DDC-F08162F3F24A}">
      <dsp:nvSpPr>
        <dsp:cNvPr id="0" name=""/>
        <dsp:cNvSpPr/>
      </dsp:nvSpPr>
      <dsp:spPr>
        <a:xfrm rot="5400000">
          <a:off x="-205725" y="1536120"/>
          <a:ext cx="1371502" cy="960051"/>
        </a:xfrm>
        <a:prstGeom prst="chevron">
          <a:avLst/>
        </a:prstGeom>
        <a:solidFill>
          <a:schemeClr val="accent2">
            <a:hueOff val="-242561"/>
            <a:satOff val="-13988"/>
            <a:lumOff val="1438"/>
            <a:alphaOff val="0"/>
          </a:schemeClr>
        </a:solidFill>
        <a:ln w="12700" cap="flat" cmpd="sng" algn="ctr">
          <a:solidFill>
            <a:schemeClr val="accent2">
              <a:hueOff val="-242561"/>
              <a:satOff val="-13988"/>
              <a:lumOff val="14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SO2</a:t>
          </a:r>
        </a:p>
        <a:p>
          <a:pPr marL="0" lvl="0" indent="0" algn="ctr" defTabSz="488950">
            <a:lnSpc>
              <a:spcPct val="90000"/>
            </a:lnSpc>
            <a:spcBef>
              <a:spcPct val="0"/>
            </a:spcBef>
            <a:spcAft>
              <a:spcPct val="35000"/>
            </a:spcAft>
            <a:buNone/>
          </a:pPr>
          <a:r>
            <a:rPr lang="da-DK" sz="1100" kern="1200"/>
            <a:t> (3.semester)</a:t>
          </a:r>
        </a:p>
      </dsp:txBody>
      <dsp:txXfrm rot="-5400000">
        <a:off x="1" y="1810421"/>
        <a:ext cx="960051" cy="411451"/>
      </dsp:txXfrm>
    </dsp:sp>
    <dsp:sp modelId="{03EF0767-35AC-4AA1-B6DB-2740B5FC26C1}">
      <dsp:nvSpPr>
        <dsp:cNvPr id="0" name=""/>
        <dsp:cNvSpPr/>
      </dsp:nvSpPr>
      <dsp:spPr>
        <a:xfrm rot="5400000">
          <a:off x="3343590" y="-1053142"/>
          <a:ext cx="891476" cy="5658553"/>
        </a:xfrm>
        <a:prstGeom prst="round2SameRect">
          <a:avLst/>
        </a:prstGeom>
        <a:solidFill>
          <a:schemeClr val="lt1">
            <a:alpha val="90000"/>
            <a:hueOff val="0"/>
            <a:satOff val="0"/>
            <a:lumOff val="0"/>
            <a:alphaOff val="0"/>
          </a:schemeClr>
        </a:solidFill>
        <a:ln w="12700" cap="flat" cmpd="sng" algn="ctr">
          <a:solidFill>
            <a:schemeClr val="accent2">
              <a:hueOff val="-242561"/>
              <a:satOff val="-13988"/>
              <a:lumOff val="14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Bæredygtighed</a:t>
          </a:r>
          <a:r>
            <a:rPr lang="da-DK" sz="850" kern="1200"/>
            <a:t> - klima og konkurrenceevne</a:t>
          </a:r>
        </a:p>
        <a:p>
          <a:pPr marL="57150" lvl="1" indent="-57150" algn="l" defTabSz="377825">
            <a:lnSpc>
              <a:spcPct val="90000"/>
            </a:lnSpc>
            <a:spcBef>
              <a:spcPct val="0"/>
            </a:spcBef>
            <a:spcAft>
              <a:spcPct val="15000"/>
            </a:spcAft>
            <a:buChar char="•"/>
          </a:pPr>
          <a:r>
            <a:rPr lang="da-DK" sz="850" kern="1200"/>
            <a:t>Fag og omfang: VØ og IØ, 43+5 timer</a:t>
          </a:r>
        </a:p>
        <a:p>
          <a:pPr marL="57150" lvl="1" indent="-57150" algn="l" defTabSz="377825">
            <a:lnSpc>
              <a:spcPct val="90000"/>
            </a:lnSpc>
            <a:spcBef>
              <a:spcPct val="0"/>
            </a:spcBef>
            <a:spcAft>
              <a:spcPct val="15000"/>
            </a:spcAft>
            <a:buChar char="•"/>
          </a:pPr>
          <a:r>
            <a:rPr lang="da-DK" sz="850" kern="1200"/>
            <a:t>Metoder: Tekstanalyse, reklameanalyse, analyse af brandingstrategier og CSR/ESG</a:t>
          </a:r>
        </a:p>
        <a:p>
          <a:pPr marL="57150" lvl="1" indent="-57150" algn="l" defTabSz="377825">
            <a:lnSpc>
              <a:spcPct val="90000"/>
            </a:lnSpc>
            <a:spcBef>
              <a:spcPct val="0"/>
            </a:spcBef>
            <a:spcAft>
              <a:spcPct val="15000"/>
            </a:spcAft>
            <a:buChar char="•"/>
          </a:pPr>
          <a:r>
            <a:rPr lang="da-DK" sz="850" kern="1200"/>
            <a:t>Mål: indsigt i de økonomiske fags vidensområder og metoder, kombination af økonomifag og humaniora, skriftlig formidling samt taksonomisk bevidsthed i arbejdet med problemformulering og problemstillinger.</a:t>
          </a:r>
        </a:p>
      </dsp:txBody>
      <dsp:txXfrm rot="-5400000">
        <a:off x="960052" y="1373914"/>
        <a:ext cx="5615035" cy="804440"/>
      </dsp:txXfrm>
    </dsp:sp>
    <dsp:sp modelId="{7B880C48-70EA-49A7-9CF0-CE1C5EA0C18E}">
      <dsp:nvSpPr>
        <dsp:cNvPr id="0" name=""/>
        <dsp:cNvSpPr/>
      </dsp:nvSpPr>
      <dsp:spPr>
        <a:xfrm rot="5400000">
          <a:off x="-205725" y="2815120"/>
          <a:ext cx="1371502" cy="960051"/>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SO3</a:t>
          </a:r>
        </a:p>
        <a:p>
          <a:pPr marL="0" lvl="0" indent="0" algn="ctr" defTabSz="488950">
            <a:lnSpc>
              <a:spcPct val="90000"/>
            </a:lnSpc>
            <a:spcBef>
              <a:spcPct val="0"/>
            </a:spcBef>
            <a:spcAft>
              <a:spcPct val="35000"/>
            </a:spcAft>
            <a:buNone/>
          </a:pPr>
          <a:r>
            <a:rPr lang="da-DK" sz="1100" kern="1200"/>
            <a:t>(4. semester)</a:t>
          </a:r>
        </a:p>
      </dsp:txBody>
      <dsp:txXfrm rot="-5400000">
        <a:off x="1" y="3089421"/>
        <a:ext cx="960051" cy="411451"/>
      </dsp:txXfrm>
    </dsp:sp>
    <dsp:sp modelId="{C7412929-FF2D-4106-9307-46CA1E5DE22E}">
      <dsp:nvSpPr>
        <dsp:cNvPr id="0" name=""/>
        <dsp:cNvSpPr/>
      </dsp:nvSpPr>
      <dsp:spPr>
        <a:xfrm rot="5400000">
          <a:off x="3343590" y="225857"/>
          <a:ext cx="891476" cy="5658553"/>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Studieretningsopgaven (SRO) </a:t>
          </a:r>
          <a:r>
            <a:rPr lang="da-DK" sz="850" b="0" kern="1200"/>
            <a:t>- globalisering</a:t>
          </a:r>
        </a:p>
        <a:p>
          <a:pPr marL="57150" lvl="1" indent="-57150" algn="l" defTabSz="377825">
            <a:lnSpc>
              <a:spcPct val="90000"/>
            </a:lnSpc>
            <a:spcBef>
              <a:spcPct val="0"/>
            </a:spcBef>
            <a:spcAft>
              <a:spcPct val="15000"/>
            </a:spcAft>
            <a:buChar char="•"/>
          </a:pPr>
          <a:r>
            <a:rPr lang="da-DK" sz="850" kern="1200"/>
            <a:t>Fag og omfang: IØ og VØ, VØ og Afsætning eller Afsætning og Innovation, 50+12 timer</a:t>
          </a:r>
        </a:p>
        <a:p>
          <a:pPr marL="57150" lvl="1" indent="-57150" algn="l" defTabSz="377825">
            <a:lnSpc>
              <a:spcPct val="90000"/>
            </a:lnSpc>
            <a:spcBef>
              <a:spcPct val="0"/>
            </a:spcBef>
            <a:spcAft>
              <a:spcPct val="15000"/>
            </a:spcAft>
            <a:buChar char="•"/>
          </a:pPr>
          <a:r>
            <a:rPr lang="da-DK" sz="850" kern="1200"/>
            <a:t>Metoder: Faglig formidling - skriftlig og mundtlig, fagenes metoder, individuelt arbejde under vejledning og brug af Statista</a:t>
          </a:r>
        </a:p>
        <a:p>
          <a:pPr marL="57150" lvl="1" indent="-57150" algn="l" defTabSz="377825">
            <a:lnSpc>
              <a:spcPct val="90000"/>
            </a:lnSpc>
            <a:spcBef>
              <a:spcPct val="0"/>
            </a:spcBef>
            <a:spcAft>
              <a:spcPct val="15000"/>
            </a:spcAft>
            <a:buChar char="•"/>
          </a:pPr>
          <a:r>
            <a:rPr lang="da-DK" sz="850" kern="1200"/>
            <a:t>Mål: Bevidsthed om kravene til en god problemformulering (taksonomi og fagenes samspil), kompetencer inden for opgaveskrivning (taksonomi, disponering, skriftlig formidling og formalia), faglig viden og analyse- og vurderingskompetence</a:t>
          </a:r>
        </a:p>
      </dsp:txBody>
      <dsp:txXfrm rot="-5400000">
        <a:off x="960052" y="2652913"/>
        <a:ext cx="5615035" cy="804440"/>
      </dsp:txXfrm>
    </dsp:sp>
    <dsp:sp modelId="{4111506C-1D55-4A73-ABA6-8EC69AECD502}">
      <dsp:nvSpPr>
        <dsp:cNvPr id="0" name=""/>
        <dsp:cNvSpPr/>
      </dsp:nvSpPr>
      <dsp:spPr>
        <a:xfrm rot="5400000">
          <a:off x="-205725" y="4094120"/>
          <a:ext cx="1371502" cy="960051"/>
        </a:xfrm>
        <a:prstGeom prst="chevron">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SO4</a:t>
          </a:r>
        </a:p>
        <a:p>
          <a:pPr marL="0" lvl="0" indent="0" algn="ctr" defTabSz="488950">
            <a:lnSpc>
              <a:spcPct val="90000"/>
            </a:lnSpc>
            <a:spcBef>
              <a:spcPct val="0"/>
            </a:spcBef>
            <a:spcAft>
              <a:spcPct val="35000"/>
            </a:spcAft>
            <a:buNone/>
          </a:pPr>
          <a:r>
            <a:rPr lang="da-DK" sz="1100" kern="1200"/>
            <a:t>(4. semester)</a:t>
          </a:r>
        </a:p>
      </dsp:txBody>
      <dsp:txXfrm rot="-5400000">
        <a:off x="1" y="4368421"/>
        <a:ext cx="960051" cy="411451"/>
      </dsp:txXfrm>
    </dsp:sp>
    <dsp:sp modelId="{10AF88A2-DCD2-4858-8565-0D42557096A4}">
      <dsp:nvSpPr>
        <dsp:cNvPr id="0" name=""/>
        <dsp:cNvSpPr/>
      </dsp:nvSpPr>
      <dsp:spPr>
        <a:xfrm rot="5400000">
          <a:off x="3343590" y="1504857"/>
          <a:ext cx="891476" cy="5658553"/>
        </a:xfrm>
        <a:prstGeom prst="round2SameRect">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Kultur, marked og kommunikation </a:t>
          </a:r>
          <a:r>
            <a:rPr lang="da-DK" sz="850" kern="1200"/>
            <a:t>- undersøgelse af et marked i internationalt perspektiv</a:t>
          </a:r>
        </a:p>
        <a:p>
          <a:pPr marL="57150" lvl="1" indent="-57150" algn="l" defTabSz="377825">
            <a:lnSpc>
              <a:spcPct val="90000"/>
            </a:lnSpc>
            <a:spcBef>
              <a:spcPct val="0"/>
            </a:spcBef>
            <a:spcAft>
              <a:spcPct val="15000"/>
            </a:spcAft>
            <a:buChar char="•"/>
          </a:pPr>
          <a:r>
            <a:rPr lang="da-DK" sz="850" kern="1200"/>
            <a:t>Fag og omfang: Engelsk, kulturforståelse og afsætning, 30 timer</a:t>
          </a:r>
        </a:p>
        <a:p>
          <a:pPr marL="57150" lvl="1" indent="-57150" algn="l" defTabSz="377825">
            <a:lnSpc>
              <a:spcPct val="90000"/>
            </a:lnSpc>
            <a:spcBef>
              <a:spcPct val="0"/>
            </a:spcBef>
            <a:spcAft>
              <a:spcPct val="15000"/>
            </a:spcAft>
            <a:buChar char="•"/>
          </a:pPr>
          <a:r>
            <a:rPr lang="da-DK" sz="850" kern="1200"/>
            <a:t>Metoder: analysemetoder og -modeller inden for kultur- og markedsanalyse, selvstændigt arbejde med at designe en undersøgelse med udgangspunkt i et given problemformulering</a:t>
          </a:r>
        </a:p>
        <a:p>
          <a:pPr marL="57150" lvl="1" indent="-57150" algn="l" defTabSz="377825">
            <a:lnSpc>
              <a:spcPct val="90000"/>
            </a:lnSpc>
            <a:spcBef>
              <a:spcPct val="0"/>
            </a:spcBef>
            <a:spcAft>
              <a:spcPct val="15000"/>
            </a:spcAft>
            <a:buChar char="•"/>
          </a:pPr>
          <a:r>
            <a:rPr lang="da-DK" sz="850" kern="1200"/>
            <a:t>Mål: Interkulturelle kompetencer, kombination af vidensområder og metoder, refleksionskompetencer i forhold til fagenes og metodernes muligheder og begrænsninger samt kompetencer inden for it-understøttet mundtlig præsentation</a:t>
          </a:r>
        </a:p>
      </dsp:txBody>
      <dsp:txXfrm rot="-5400000">
        <a:off x="960052" y="3931913"/>
        <a:ext cx="5615035" cy="804440"/>
      </dsp:txXfrm>
    </dsp:sp>
    <dsp:sp modelId="{AF70AF43-4663-41F3-B415-6B32EA97E534}">
      <dsp:nvSpPr>
        <dsp:cNvPr id="0" name=""/>
        <dsp:cNvSpPr/>
      </dsp:nvSpPr>
      <dsp:spPr>
        <a:xfrm rot="5400000">
          <a:off x="-205725" y="5522068"/>
          <a:ext cx="1371502" cy="960051"/>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SO5</a:t>
          </a:r>
        </a:p>
        <a:p>
          <a:pPr marL="0" lvl="0" indent="0" algn="ctr" defTabSz="488950">
            <a:lnSpc>
              <a:spcPct val="90000"/>
            </a:lnSpc>
            <a:spcBef>
              <a:spcPct val="0"/>
            </a:spcBef>
            <a:spcAft>
              <a:spcPct val="35000"/>
            </a:spcAft>
            <a:buNone/>
          </a:pPr>
          <a:r>
            <a:rPr lang="da-DK" sz="1100" kern="1200"/>
            <a:t>(5. semester)</a:t>
          </a:r>
        </a:p>
      </dsp:txBody>
      <dsp:txXfrm rot="-5400000">
        <a:off x="1" y="5796369"/>
        <a:ext cx="960051" cy="411451"/>
      </dsp:txXfrm>
    </dsp:sp>
    <dsp:sp modelId="{E68BC824-597C-469D-9743-55BCDF1CD4D8}">
      <dsp:nvSpPr>
        <dsp:cNvPr id="0" name=""/>
        <dsp:cNvSpPr/>
      </dsp:nvSpPr>
      <dsp:spPr>
        <a:xfrm rot="5400000">
          <a:off x="3194642" y="2932805"/>
          <a:ext cx="1189372" cy="5658553"/>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Dansk-historie-opgave (DHO) </a:t>
          </a:r>
          <a:r>
            <a:rPr lang="da-DK" sz="850" kern="1200"/>
            <a:t>om Menneske, Etik og Rettigheder - vinkler på menneskets vilkår og adfærd i litterært og historisk perspktiv</a:t>
          </a:r>
        </a:p>
        <a:p>
          <a:pPr marL="57150" lvl="1" indent="-57150" algn="l" defTabSz="377825">
            <a:lnSpc>
              <a:spcPct val="90000"/>
            </a:lnSpc>
            <a:spcBef>
              <a:spcPct val="0"/>
            </a:spcBef>
            <a:spcAft>
              <a:spcPct val="15000"/>
            </a:spcAft>
            <a:buChar char="•"/>
          </a:pPr>
          <a:r>
            <a:rPr lang="da-DK" sz="850" kern="1200"/>
            <a:t>Fag og omfang: dansk og historie, 40+12 timer</a:t>
          </a:r>
        </a:p>
        <a:p>
          <a:pPr marL="57150" lvl="1" indent="-57150" algn="l" defTabSz="377825">
            <a:lnSpc>
              <a:spcPct val="90000"/>
            </a:lnSpc>
            <a:spcBef>
              <a:spcPct val="0"/>
            </a:spcBef>
            <a:spcAft>
              <a:spcPct val="15000"/>
            </a:spcAft>
            <a:buChar char="•"/>
          </a:pPr>
          <a:r>
            <a:rPr lang="da-DK" sz="850" kern="1200"/>
            <a:t>Metoder: Faglig formidling - skriftlig og mundtlig, fagenes metoder - literaturanalyse og kildekritik/kildeovervejelser, individuelt arbejde under vejledning, diakrone/synkrone tilgange, arbejde med kommunikationssituation og -analyse og med normativ vs. informativ</a:t>
          </a:r>
        </a:p>
        <a:p>
          <a:pPr marL="57150" lvl="1" indent="-57150" algn="l" defTabSz="377825">
            <a:lnSpc>
              <a:spcPct val="90000"/>
            </a:lnSpc>
            <a:spcBef>
              <a:spcPct val="0"/>
            </a:spcBef>
            <a:spcAft>
              <a:spcPct val="15000"/>
            </a:spcAft>
            <a:buChar char="•"/>
          </a:pPr>
          <a:r>
            <a:rPr lang="da-DK" sz="850" kern="1200"/>
            <a:t>Mål: bevidsthed om og håndtering af den akademiske opgavegenre - indholdets faglige og tværfaglige taksonomi samt formalia, kompetencer inden for fagenes metoder og vidensområder, anvendelse af udvalgte videnskabsteoretiske begreber og tilgange, refleksionsevne ang. egen undersøgelse</a:t>
          </a:r>
        </a:p>
      </dsp:txBody>
      <dsp:txXfrm rot="-5400000">
        <a:off x="960052" y="5225455"/>
        <a:ext cx="5600493" cy="1073252"/>
      </dsp:txXfrm>
    </dsp:sp>
    <dsp:sp modelId="{0D82D87D-E354-4C55-81A6-F8166E3A1C59}">
      <dsp:nvSpPr>
        <dsp:cNvPr id="0" name=""/>
        <dsp:cNvSpPr/>
      </dsp:nvSpPr>
      <dsp:spPr>
        <a:xfrm rot="5400000">
          <a:off x="-205725" y="6801069"/>
          <a:ext cx="1371502" cy="960051"/>
        </a:xfrm>
        <a:prstGeom prst="chevron">
          <a:avLst/>
        </a:prstGeom>
        <a:solidFill>
          <a:schemeClr val="accent2">
            <a:hueOff val="-1212803"/>
            <a:satOff val="-69940"/>
            <a:lumOff val="7190"/>
            <a:alphaOff val="0"/>
          </a:schemeClr>
        </a:solidFill>
        <a:ln w="12700" cap="flat" cmpd="sng" algn="ctr">
          <a:solidFill>
            <a:schemeClr val="accent2">
              <a:hueOff val="-1212803"/>
              <a:satOff val="-69940"/>
              <a:lumOff val="71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Videnskabsteori</a:t>
          </a:r>
        </a:p>
        <a:p>
          <a:pPr marL="0" lvl="0" indent="0" algn="ctr" defTabSz="488950">
            <a:lnSpc>
              <a:spcPct val="90000"/>
            </a:lnSpc>
            <a:spcBef>
              <a:spcPct val="0"/>
            </a:spcBef>
            <a:spcAft>
              <a:spcPct val="35000"/>
            </a:spcAft>
            <a:buNone/>
          </a:pPr>
          <a:r>
            <a:rPr lang="da-DK" sz="1100" kern="1200"/>
            <a:t>(6. semester)</a:t>
          </a:r>
        </a:p>
      </dsp:txBody>
      <dsp:txXfrm rot="-5400000">
        <a:off x="1" y="7075370"/>
        <a:ext cx="960051" cy="411451"/>
      </dsp:txXfrm>
    </dsp:sp>
    <dsp:sp modelId="{2B4ECA62-25DA-49F7-AF2B-D666F05E4BD3}">
      <dsp:nvSpPr>
        <dsp:cNvPr id="0" name=""/>
        <dsp:cNvSpPr/>
      </dsp:nvSpPr>
      <dsp:spPr>
        <a:xfrm rot="5400000">
          <a:off x="3343590" y="4211805"/>
          <a:ext cx="891476" cy="5658553"/>
        </a:xfrm>
        <a:prstGeom prst="round2SameRect">
          <a:avLst/>
        </a:prstGeom>
        <a:solidFill>
          <a:schemeClr val="lt1">
            <a:alpha val="90000"/>
            <a:hueOff val="0"/>
            <a:satOff val="0"/>
            <a:lumOff val="0"/>
            <a:alphaOff val="0"/>
          </a:schemeClr>
        </a:solidFill>
        <a:ln w="12700" cap="flat" cmpd="sng" algn="ctr">
          <a:solidFill>
            <a:schemeClr val="accent2">
              <a:hueOff val="-1212803"/>
              <a:satOff val="-69940"/>
              <a:lumOff val="71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Videnskabsteori-dag</a:t>
          </a:r>
          <a:r>
            <a:rPr lang="da-DK" sz="850" kern="1200"/>
            <a:t> med workshops på hovedområderne: humaniora, samfundsvidenskab og økonomi</a:t>
          </a:r>
        </a:p>
        <a:p>
          <a:pPr marL="57150" lvl="1" indent="-57150" algn="l" defTabSz="377825">
            <a:lnSpc>
              <a:spcPct val="90000"/>
            </a:lnSpc>
            <a:spcBef>
              <a:spcPct val="0"/>
            </a:spcBef>
            <a:spcAft>
              <a:spcPct val="15000"/>
            </a:spcAft>
            <a:buChar char="•"/>
          </a:pPr>
          <a:r>
            <a:rPr lang="da-DK" sz="850" kern="1200"/>
            <a:t>Fag og omfang: Alle fag - grupperet i fakulteter/vidensområder, 7 timer</a:t>
          </a:r>
        </a:p>
        <a:p>
          <a:pPr marL="57150" lvl="1" indent="-57150" algn="l" defTabSz="377825">
            <a:lnSpc>
              <a:spcPct val="90000"/>
            </a:lnSpc>
            <a:spcBef>
              <a:spcPct val="0"/>
            </a:spcBef>
            <a:spcAft>
              <a:spcPct val="15000"/>
            </a:spcAft>
            <a:buChar char="•"/>
          </a:pPr>
          <a:r>
            <a:rPr lang="da-DK" sz="850" kern="1200"/>
            <a:t>Metoder: Eleverne kommer rundt på workshops, hvor de i overbliksform repeterer og arbejder med de metoder, der kendetegner de tre hovedområder og de tilhørende fag, og hvor de får koblet udvalgte videnskabsteoretiske begreber og tilgange på de enkelte hovedområder og fag</a:t>
          </a:r>
        </a:p>
        <a:p>
          <a:pPr marL="57150" lvl="1" indent="-57150" algn="l" defTabSz="377825">
            <a:lnSpc>
              <a:spcPct val="90000"/>
            </a:lnSpc>
            <a:spcBef>
              <a:spcPct val="0"/>
            </a:spcBef>
            <a:spcAft>
              <a:spcPct val="15000"/>
            </a:spcAft>
            <a:buChar char="•"/>
          </a:pPr>
          <a:r>
            <a:rPr lang="da-DK" sz="850" kern="1200"/>
            <a:t>Mål: metodebevidsthed, problemformulering og evnen til selvstændigt at reflektere over metoder - delvist på videnskabsteoretisk baggrund.</a:t>
          </a:r>
        </a:p>
      </dsp:txBody>
      <dsp:txXfrm rot="-5400000">
        <a:off x="960052" y="6638861"/>
        <a:ext cx="5615035" cy="804440"/>
      </dsp:txXfrm>
    </dsp:sp>
    <dsp:sp modelId="{34F2C805-9E02-48BC-9668-85992817FAC4}">
      <dsp:nvSpPr>
        <dsp:cNvPr id="0" name=""/>
        <dsp:cNvSpPr/>
      </dsp:nvSpPr>
      <dsp:spPr>
        <a:xfrm rot="5400000">
          <a:off x="-205725" y="8225277"/>
          <a:ext cx="1371502" cy="960051"/>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a-DK" sz="1100" kern="1200"/>
            <a:t>SOP </a:t>
          </a:r>
        </a:p>
        <a:p>
          <a:pPr marL="0" lvl="0" indent="0" algn="ctr" defTabSz="488950">
            <a:lnSpc>
              <a:spcPct val="90000"/>
            </a:lnSpc>
            <a:spcBef>
              <a:spcPct val="0"/>
            </a:spcBef>
            <a:spcAft>
              <a:spcPct val="35000"/>
            </a:spcAft>
            <a:buNone/>
          </a:pPr>
          <a:r>
            <a:rPr lang="da-DK" sz="1100" kern="1200"/>
            <a:t>(6. semester)</a:t>
          </a:r>
        </a:p>
      </dsp:txBody>
      <dsp:txXfrm rot="-5400000">
        <a:off x="1" y="8499578"/>
        <a:ext cx="960051" cy="411451"/>
      </dsp:txXfrm>
    </dsp:sp>
    <dsp:sp modelId="{3859EFCD-72DD-4AB9-A657-6E3547112297}">
      <dsp:nvSpPr>
        <dsp:cNvPr id="0" name=""/>
        <dsp:cNvSpPr/>
      </dsp:nvSpPr>
      <dsp:spPr>
        <a:xfrm rot="5400000">
          <a:off x="3198381" y="5636013"/>
          <a:ext cx="1181893" cy="5658553"/>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377825">
            <a:lnSpc>
              <a:spcPct val="90000"/>
            </a:lnSpc>
            <a:spcBef>
              <a:spcPct val="0"/>
            </a:spcBef>
            <a:spcAft>
              <a:spcPct val="15000"/>
            </a:spcAft>
            <a:buChar char="•"/>
          </a:pPr>
          <a:r>
            <a:rPr lang="da-DK" sz="850" b="1" kern="1200"/>
            <a:t>Studieretningsopgaven</a:t>
          </a:r>
          <a:r>
            <a:rPr lang="da-DK" sz="850" kern="1200"/>
            <a:t>: eleven undersøger i selvvalgte fag et selvvalgt område og udarbejder en skriftlig og en mundtlig præsentation af problemet, undersøgelsen og resultaterne, samt en refleksion over undersøgelsens muligheder og begrænsninger, validitet og relevans.</a:t>
          </a:r>
        </a:p>
        <a:p>
          <a:pPr marL="57150" lvl="1" indent="-57150" algn="l" defTabSz="377825">
            <a:lnSpc>
              <a:spcPct val="90000"/>
            </a:lnSpc>
            <a:spcBef>
              <a:spcPct val="0"/>
            </a:spcBef>
            <a:spcAft>
              <a:spcPct val="15000"/>
            </a:spcAft>
            <a:buChar char="•"/>
          </a:pPr>
          <a:r>
            <a:rPr lang="da-DK" sz="850" kern="1200"/>
            <a:t>Fag og omfang: To selvvalgte fag (minimum ét på A-niveau og minimum ét studieretningsfag), 50 timer</a:t>
          </a:r>
        </a:p>
        <a:p>
          <a:pPr marL="57150" lvl="1" indent="-57150" algn="l" defTabSz="377825">
            <a:lnSpc>
              <a:spcPct val="90000"/>
            </a:lnSpc>
            <a:spcBef>
              <a:spcPct val="0"/>
            </a:spcBef>
            <a:spcAft>
              <a:spcPct val="15000"/>
            </a:spcAft>
            <a:buChar char="•"/>
          </a:pPr>
          <a:r>
            <a:rPr lang="da-DK" sz="850" kern="1200"/>
            <a:t>Metoder: Individuelt arbejde under vejledning - brug af viden og metoder inden for de valgte fag samt skriftlig og mundtlig formidling</a:t>
          </a:r>
        </a:p>
        <a:p>
          <a:pPr marL="57150" lvl="1" indent="-57150" algn="l" defTabSz="377825">
            <a:lnSpc>
              <a:spcPct val="90000"/>
            </a:lnSpc>
            <a:spcBef>
              <a:spcPct val="0"/>
            </a:spcBef>
            <a:spcAft>
              <a:spcPct val="15000"/>
            </a:spcAft>
            <a:buChar char="•"/>
          </a:pPr>
          <a:r>
            <a:rPr lang="da-DK" sz="850" kern="1200"/>
            <a:t>Mål: At demonstrere beherskelse af alle mål for studieområdet: evnen til selvstændigt at designe en undersøgelse af en sag, selvstændigt at kunne gennemføre en sådan undersøgelse ved hjælp af de valgte fag, selvstændigt at kunne - mundtligt og skriftligt - formidle undersøgelsen og dens resultater.</a:t>
          </a:r>
        </a:p>
      </dsp:txBody>
      <dsp:txXfrm rot="-5400000">
        <a:off x="960052" y="7932038"/>
        <a:ext cx="5600858" cy="10665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Mølby Pors Leipold</dc:creator>
  <cp:keywords/>
  <dc:description/>
  <cp:lastModifiedBy>Signe Mølby Pors Leipold</cp:lastModifiedBy>
  <cp:revision>2</cp:revision>
  <dcterms:created xsi:type="dcterms:W3CDTF">2023-02-09T09:46:00Z</dcterms:created>
  <dcterms:modified xsi:type="dcterms:W3CDTF">2023-02-09T09:46:00Z</dcterms:modified>
</cp:coreProperties>
</file>